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5022"/>
        <w:gridCol w:w="4540"/>
      </w:tblGrid>
      <w:tr w:rsidR="00090BB8" w:rsidRPr="00D71077" w14:paraId="526C0311" w14:textId="77777777" w:rsidTr="00712708">
        <w:trPr>
          <w:trHeight w:val="1710"/>
        </w:trPr>
        <w:tc>
          <w:tcPr>
            <w:tcW w:w="2599" w:type="dxa"/>
          </w:tcPr>
          <w:p w14:paraId="62278006" w14:textId="77777777" w:rsidR="00090BB8" w:rsidRPr="00D71077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Pr="00D71077">
              <w:rPr>
                <w:rFonts w:ascii="Verdana" w:hAnsi="Verdana" w:cs="Calibr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gridSpan w:val="2"/>
          </w:tcPr>
          <w:p w14:paraId="2067456A" w14:textId="77777777" w:rsidR="00090BB8" w:rsidRPr="00D71077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34DEC82E" w14:textId="6860B934" w:rsidR="00090BB8" w:rsidRPr="00D71077" w:rsidRDefault="003A3D81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color w:val="000000"/>
                <w:sz w:val="18"/>
                <w:szCs w:val="18"/>
              </w:rPr>
              <w:t>Republika Srbija</w:t>
            </w:r>
          </w:p>
          <w:p w14:paraId="61B249ED" w14:textId="6A5D94DD" w:rsidR="00090BB8" w:rsidRPr="00D71077" w:rsidRDefault="003A3D81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color w:val="000000"/>
                <w:sz w:val="18"/>
                <w:szCs w:val="18"/>
              </w:rPr>
              <w:t>Autonomna Pokrajina Vojvodina</w:t>
            </w:r>
          </w:p>
          <w:p w14:paraId="0FCAF24D" w14:textId="0E95D1F3" w:rsidR="004924CD" w:rsidRPr="00D71077" w:rsidRDefault="003A3D81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Pokrajinsko tajništvo za </w:t>
            </w:r>
          </w:p>
          <w:p w14:paraId="77BE2858" w14:textId="7A5EB127" w:rsidR="00090BB8" w:rsidRPr="00D71077" w:rsidRDefault="003A3D81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b/>
                <w:color w:val="000000"/>
                <w:sz w:val="18"/>
                <w:szCs w:val="18"/>
              </w:rPr>
              <w:t>kulturu, javno informiranje</w:t>
            </w:r>
          </w:p>
          <w:p w14:paraId="551EB6E5" w14:textId="3C750FC3" w:rsidR="00090BB8" w:rsidRPr="00D71077" w:rsidRDefault="003A3D81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b/>
                <w:color w:val="000000"/>
                <w:sz w:val="18"/>
                <w:szCs w:val="18"/>
              </w:rPr>
              <w:t>i odnose s vjerskim zajednicama</w:t>
            </w:r>
          </w:p>
          <w:p w14:paraId="165B6402" w14:textId="7D90B01A" w:rsidR="00090BB8" w:rsidRPr="00D71077" w:rsidRDefault="003A3D81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color w:val="000000"/>
                <w:sz w:val="18"/>
                <w:szCs w:val="18"/>
              </w:rPr>
              <w:t>Bulevar Mihajla Pupina 16, 21000 Novi Sad</w:t>
            </w:r>
          </w:p>
          <w:p w14:paraId="4B185B05" w14:textId="638F5CF4" w:rsidR="00090BB8" w:rsidRPr="00D71077" w:rsidRDefault="003A3D81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71077">
              <w:rPr>
                <w:rFonts w:ascii="Verdana" w:hAnsi="Verdana"/>
                <w:color w:val="000000"/>
                <w:sz w:val="18"/>
                <w:szCs w:val="18"/>
              </w:rPr>
              <w:t>T: +381 21  487 4872</w:t>
            </w:r>
          </w:p>
          <w:p w14:paraId="0068B4CC" w14:textId="77777777" w:rsidR="00090BB8" w:rsidRPr="00D71077" w:rsidRDefault="006A18A9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hyperlink r:id="rId6" w:history="1">
              <w:r w:rsidR="003A3D81" w:rsidRPr="00D71077">
                <w:rPr>
                  <w:rStyle w:val="Hyperlink"/>
                  <w:rFonts w:ascii="Verdana" w:hAnsi="Verdana"/>
                  <w:color w:val="000000"/>
                  <w:sz w:val="18"/>
                  <w:szCs w:val="18"/>
                </w:rPr>
                <w:t>zuzana.takac@vojvodina.gov.rs</w:t>
              </w:r>
            </w:hyperlink>
            <w:r w:rsidR="003A3D81" w:rsidRPr="00D71077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</w:p>
          <w:p w14:paraId="4BECB1C0" w14:textId="77777777" w:rsidR="00090BB8" w:rsidRPr="00D71077" w:rsidRDefault="006A18A9" w:rsidP="0064182A">
            <w:pPr>
              <w:tabs>
                <w:tab w:val="right" w:pos="9180"/>
              </w:tabs>
              <w:spacing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hyperlink r:id="rId7" w:history="1">
              <w:r w:rsidR="003A3D81" w:rsidRPr="00D71077">
                <w:rPr>
                  <w:rStyle w:val="Hyperlink"/>
                  <w:rFonts w:ascii="Verdana" w:hAnsi="Verdana"/>
                  <w:color w:val="000000"/>
                  <w:sz w:val="18"/>
                  <w:szCs w:val="18"/>
                </w:rPr>
                <w:t>www.kultura.vojvodina.gov.rs</w:t>
              </w:r>
            </w:hyperlink>
            <w:r w:rsidR="003A3D81" w:rsidRPr="00D7107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3081" w:rsidRPr="00D71077" w14:paraId="631ECF93" w14:textId="77777777" w:rsidTr="00D66916">
        <w:trPr>
          <w:trHeight w:val="305"/>
        </w:trPr>
        <w:tc>
          <w:tcPr>
            <w:tcW w:w="2599" w:type="dxa"/>
          </w:tcPr>
          <w:p w14:paraId="14BE961E" w14:textId="77777777" w:rsidR="00090BB8" w:rsidRPr="00D71077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022" w:type="dxa"/>
            <w:shd w:val="clear" w:color="auto" w:fill="auto"/>
          </w:tcPr>
          <w:p w14:paraId="72758D94" w14:textId="7179FD9B" w:rsidR="00E23240" w:rsidRPr="00D71077" w:rsidRDefault="003A3D81" w:rsidP="00E23240">
            <w:pPr>
              <w:rPr>
                <w:rFonts w:ascii="Verdana" w:eastAsiaTheme="minorHAnsi" w:hAnsi="Verdana" w:cs="Calibri"/>
                <w:sz w:val="18"/>
                <w:szCs w:val="18"/>
              </w:rPr>
            </w:pPr>
            <w:r w:rsidRPr="00D71077">
              <w:rPr>
                <w:rFonts w:ascii="Verdana" w:hAnsi="Verdana"/>
                <w:sz w:val="18"/>
                <w:szCs w:val="18"/>
              </w:rPr>
              <w:t xml:space="preserve">Klasa: </w:t>
            </w:r>
            <w:r w:rsidRPr="00D71077">
              <w:rPr>
                <w:rStyle w:val="ng-star-inserted"/>
                <w:rFonts w:ascii="Verdana" w:hAnsi="Verdana"/>
                <w:sz w:val="18"/>
                <w:szCs w:val="18"/>
              </w:rPr>
              <w:t>000140946 2025 80252 003 000 000 001</w:t>
            </w:r>
          </w:p>
          <w:p w14:paraId="6E91C8CC" w14:textId="65856A17" w:rsidR="00090BB8" w:rsidRPr="00D71077" w:rsidRDefault="00090BB8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9D13A62" w14:textId="77777777" w:rsidR="00090BB8" w:rsidRPr="00D71077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B9C09C" w14:textId="5D77EA11" w:rsidR="00090BB8" w:rsidRPr="00D71077" w:rsidRDefault="00D71077" w:rsidP="00E23240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rFonts w:ascii="Verdana" w:hAnsi="Verdana" w:cs="Calibr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Datum:</w:t>
            </w:r>
            <w:r w:rsidR="003A3D81" w:rsidRPr="00D71077">
              <w:rPr>
                <w:rFonts w:ascii="Verdana" w:hAnsi="Verdana"/>
                <w:sz w:val="18"/>
                <w:szCs w:val="20"/>
              </w:rPr>
              <w:t xml:space="preserve"> 28. siječnja 2025. godine</w:t>
            </w:r>
          </w:p>
        </w:tc>
      </w:tr>
    </w:tbl>
    <w:p w14:paraId="300E2F5E" w14:textId="77777777" w:rsidR="00090BB8" w:rsidRPr="00D71077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rFonts w:ascii="Verdana" w:hAnsi="Verdana"/>
          <w:color w:val="FF0000"/>
        </w:rPr>
      </w:pPr>
    </w:p>
    <w:p w14:paraId="698580CC" w14:textId="7A17F5A5" w:rsidR="00520A85" w:rsidRPr="00D71077" w:rsidRDefault="003A3D81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Na temelju članka 76. Zakon o kulturi („Službeni glasnik RS“, broj: 72/09, 13/16, 30/16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ispr., 6/20, 47/21, 78/21 i 76/23), članka 41. stavka 1. točke 1. Zakona o utvrđivanju nadležnosti Autonomne Pokrajine Vojvodine („Službeni glasnik RS”, broj: 99/09, 67/12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Odluka US, 18/20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dr. zakon i 111/21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dr. zakon), članka 11.  Pokrajinske skupštinske odluke o proračunu AP Vojvodine za 2025. godinu („Službeni list AP Vojvodine”, broj: 57/24), članaka 15. i 24. stavka 2. Pokrajinske skupštinske odluke o pokrajinskoj upravi („Službeni list AP Vojvodine‟, broj: 37/14, 54/14 – dr. odluka, 37/16, 29/17, 24/19, 66/20 i 38/21), sukladno Uredbi o kriterijima, mjerilima i načinu izbora projekata u kulturi koji se financiraju i sufinanciraju iz proračuna Republike Srbije, autonomne pokrajine, odnosno jedinica lokalne samouprave („Službeni glasnik RS‟, broj: 105/16 i 112/17), Pokrajinsko tajništvo za kulturu, javno informiranje i odnose s vjerskim zajednicama raspisuje</w:t>
      </w:r>
    </w:p>
    <w:p w14:paraId="599A07DD" w14:textId="77777777" w:rsidR="00520A85" w:rsidRPr="00D71077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</w:rPr>
      </w:pPr>
    </w:p>
    <w:p w14:paraId="07477A37" w14:textId="47D3F919" w:rsidR="00090BB8" w:rsidRPr="00D71077" w:rsidRDefault="00601E5D" w:rsidP="00D71077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71077">
        <w:rPr>
          <w:rFonts w:ascii="Verdana" w:hAnsi="Verdana"/>
          <w:b/>
          <w:bCs/>
          <w:color w:val="000000"/>
          <w:sz w:val="20"/>
          <w:szCs w:val="20"/>
        </w:rPr>
        <w:t>NATJEČAJ</w:t>
      </w:r>
    </w:p>
    <w:p w14:paraId="66DD5F7B" w14:textId="77777777" w:rsidR="00D71077" w:rsidRDefault="003A3D81" w:rsidP="00D7107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 xml:space="preserve">ZA FINANCIRANJE </w:t>
      </w:r>
      <w:r w:rsidR="00D71077">
        <w:rPr>
          <w:rFonts w:ascii="Verdana" w:hAnsi="Verdana"/>
          <w:b/>
          <w:bCs/>
          <w:sz w:val="20"/>
          <w:szCs w:val="20"/>
        </w:rPr>
        <w:t>–</w:t>
      </w:r>
      <w:r w:rsidRPr="00D71077">
        <w:rPr>
          <w:rFonts w:ascii="Verdana" w:hAnsi="Verdana"/>
          <w:b/>
          <w:bCs/>
          <w:sz w:val="20"/>
          <w:szCs w:val="20"/>
        </w:rPr>
        <w:t xml:space="preserve"> SUFINANCIRANJE PROJEKATA OD ZNAČAJA ZA KULTURU I UMJETNOST NACIONALNIH MANJINA - NACIONALNIH ZAJEDNICA </w:t>
      </w:r>
    </w:p>
    <w:p w14:paraId="5C2852E4" w14:textId="55A4E9A5" w:rsidR="00090BB8" w:rsidRPr="00D71077" w:rsidRDefault="003A3D81" w:rsidP="00D71077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>U AP VOJVODINI U 2025. GODINI</w:t>
      </w:r>
    </w:p>
    <w:p w14:paraId="1200D68A" w14:textId="77777777" w:rsidR="00090BB8" w:rsidRPr="00D71077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</w:rPr>
      </w:pPr>
    </w:p>
    <w:p w14:paraId="1599AF3A" w14:textId="77777777" w:rsidR="00D71077" w:rsidRDefault="003A3D81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 xml:space="preserve">Pokrajinsko tajništvo za kulturu, javno informiranje i odnose s vjerskim zajednicama (u daljnjem tekstu: Tajništvo) će u 2025. godini financirati </w:t>
      </w:r>
      <w:r w:rsidR="00D71077">
        <w:rPr>
          <w:rFonts w:ascii="Verdana" w:hAnsi="Verdana"/>
          <w:bCs/>
          <w:sz w:val="20"/>
          <w:szCs w:val="20"/>
        </w:rPr>
        <w:t>–</w:t>
      </w:r>
      <w:r w:rsidRPr="00D71077">
        <w:rPr>
          <w:rFonts w:ascii="Verdana" w:hAnsi="Verdana"/>
          <w:bCs/>
          <w:sz w:val="20"/>
          <w:szCs w:val="20"/>
        </w:rPr>
        <w:t xml:space="preserve"> sufinancirati projekte od značaja za kulturu i umjetnost nacionalnih manjina </w:t>
      </w:r>
      <w:r w:rsidR="00D71077">
        <w:rPr>
          <w:rFonts w:ascii="Verdana" w:hAnsi="Verdana"/>
          <w:bCs/>
          <w:sz w:val="20"/>
          <w:szCs w:val="20"/>
        </w:rPr>
        <w:t>–</w:t>
      </w:r>
      <w:r w:rsidRPr="00D71077">
        <w:rPr>
          <w:rFonts w:ascii="Verdana" w:hAnsi="Verdana"/>
          <w:bCs/>
          <w:sz w:val="20"/>
          <w:szCs w:val="20"/>
        </w:rPr>
        <w:t xml:space="preserve"> nacionalnih zajednica u područjima zaštite nematerijalne kulturne baštine, suvremenog umjetničkog stvaralaštva i nakladničke djelatnosti na jezicima nacionalnih manjina - nacionalnih zajednica u AP Vojvodini</w:t>
      </w:r>
    </w:p>
    <w:p w14:paraId="131BFE5B" w14:textId="43E40B8D" w:rsidR="00E52C20" w:rsidRPr="00D71077" w:rsidRDefault="003A3D81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 xml:space="preserve"> </w:t>
      </w:r>
    </w:p>
    <w:p w14:paraId="45331A37" w14:textId="3930CA34" w:rsidR="00090BB8" w:rsidRPr="00D71077" w:rsidRDefault="003A3D81" w:rsidP="00E52C20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>u ukupnom iznosu od 35.000.000,00</w:t>
      </w:r>
      <w:r w:rsidRPr="00D71077">
        <w:rPr>
          <w:rFonts w:ascii="Verdana" w:hAnsi="Verdana"/>
          <w:bCs/>
          <w:sz w:val="20"/>
          <w:szCs w:val="20"/>
        </w:rPr>
        <w:t xml:space="preserve"> </w:t>
      </w:r>
      <w:r w:rsidRPr="00D71077">
        <w:rPr>
          <w:rFonts w:ascii="Verdana" w:hAnsi="Verdana"/>
          <w:b/>
          <w:bCs/>
          <w:sz w:val="20"/>
          <w:szCs w:val="20"/>
        </w:rPr>
        <w:t>dinara</w:t>
      </w:r>
      <w:r w:rsidRPr="00D71077">
        <w:rPr>
          <w:rFonts w:ascii="Verdana" w:hAnsi="Verdana"/>
          <w:bCs/>
          <w:sz w:val="20"/>
          <w:szCs w:val="20"/>
        </w:rPr>
        <w:t>.</w:t>
      </w:r>
    </w:p>
    <w:p w14:paraId="7057A9DB" w14:textId="564461E5" w:rsidR="00E52C20" w:rsidRPr="00D71077" w:rsidRDefault="00E52C20" w:rsidP="00E52C20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765"/>
      </w:tblGrid>
      <w:tr w:rsidR="00E52C20" w:rsidRPr="00D71077" w14:paraId="47E15174" w14:textId="77777777" w:rsidTr="00E52C20">
        <w:trPr>
          <w:trHeight w:val="416"/>
          <w:jc w:val="center"/>
        </w:trPr>
        <w:tc>
          <w:tcPr>
            <w:tcW w:w="9322" w:type="dxa"/>
            <w:gridSpan w:val="2"/>
          </w:tcPr>
          <w:p w14:paraId="6E1C1F15" w14:textId="3CC64F39" w:rsidR="00E52C20" w:rsidRPr="00D71077" w:rsidRDefault="003A3D81" w:rsidP="00AA5D0E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po klasifikaciji korisnika:</w:t>
            </w:r>
          </w:p>
        </w:tc>
      </w:tr>
      <w:tr w:rsidR="00E52C20" w:rsidRPr="00D71077" w14:paraId="244E5A64" w14:textId="77777777" w:rsidTr="00E52C20">
        <w:trPr>
          <w:jc w:val="center"/>
        </w:trPr>
        <w:tc>
          <w:tcPr>
            <w:tcW w:w="2557" w:type="dxa"/>
          </w:tcPr>
          <w:p w14:paraId="29FEAD7A" w14:textId="003A5A1E" w:rsidR="00E52C20" w:rsidRPr="00D71077" w:rsidRDefault="00E52C20" w:rsidP="00E52C20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6765" w:type="dxa"/>
          </w:tcPr>
          <w:p w14:paraId="2A51EF19" w14:textId="059223FF" w:rsidR="00E52C20" w:rsidRPr="00D71077" w:rsidRDefault="00D71077" w:rsidP="00AA5D0E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4631   - </w:t>
            </w:r>
            <w:r w:rsidR="00E52C20" w:rsidRPr="00D71077">
              <w:rPr>
                <w:rFonts w:ascii="Verdana" w:hAnsi="Verdana"/>
                <w:bCs/>
                <w:color w:val="000000"/>
                <w:sz w:val="20"/>
                <w:szCs w:val="20"/>
              </w:rPr>
              <w:t>Tekući transferi ostalim razinama vlasti</w:t>
            </w:r>
          </w:p>
        </w:tc>
      </w:tr>
      <w:tr w:rsidR="00E52C20" w:rsidRPr="00D71077" w14:paraId="4FC867D6" w14:textId="77777777" w:rsidTr="00E52C20">
        <w:trPr>
          <w:jc w:val="center"/>
        </w:trPr>
        <w:tc>
          <w:tcPr>
            <w:tcW w:w="2557" w:type="dxa"/>
          </w:tcPr>
          <w:p w14:paraId="6CEE6CAB" w14:textId="7B3D7202" w:rsidR="00E52C20" w:rsidRPr="00D71077" w:rsidRDefault="00DE2DAA" w:rsidP="00E52C20">
            <w:pPr>
              <w:spacing w:after="0" w:line="240" w:lineRule="auto"/>
              <w:ind w:right="-720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30.300.000,00</w:t>
            </w:r>
          </w:p>
        </w:tc>
        <w:tc>
          <w:tcPr>
            <w:tcW w:w="6765" w:type="dxa"/>
          </w:tcPr>
          <w:p w14:paraId="11CBBAC2" w14:textId="3C3D1E7C" w:rsidR="00E52C20" w:rsidRPr="00D71077" w:rsidRDefault="00D71077" w:rsidP="00D71077">
            <w:pPr>
              <w:pStyle w:val="ListParagraph"/>
              <w:spacing w:after="0" w:line="240" w:lineRule="auto"/>
              <w:ind w:left="24" w:right="-360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4819   </w:t>
            </w:r>
            <w:r w:rsidR="00E52C20" w:rsidRPr="00D71077">
              <w:rPr>
                <w:rFonts w:ascii="Verdana" w:hAnsi="Verdana"/>
                <w:bCs/>
                <w:color w:val="000000"/>
                <w:sz w:val="20"/>
                <w:szCs w:val="20"/>
              </w:rPr>
              <w:t>- Dotacije ostalim neprofitnim organizacijama</w:t>
            </w:r>
          </w:p>
        </w:tc>
      </w:tr>
      <w:tr w:rsidR="00E52C20" w:rsidRPr="00D71077" w14:paraId="0CBC55B8" w14:textId="77777777" w:rsidTr="00E52C20">
        <w:trPr>
          <w:jc w:val="center"/>
        </w:trPr>
        <w:tc>
          <w:tcPr>
            <w:tcW w:w="2557" w:type="dxa"/>
          </w:tcPr>
          <w:p w14:paraId="4D09C8A8" w14:textId="7E69CE1F" w:rsidR="00E52C20" w:rsidRPr="00D71077" w:rsidRDefault="00DE2DAA" w:rsidP="00E52C20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2.200.000,00</w:t>
            </w:r>
          </w:p>
        </w:tc>
        <w:tc>
          <w:tcPr>
            <w:tcW w:w="6765" w:type="dxa"/>
          </w:tcPr>
          <w:p w14:paraId="0B63BFA8" w14:textId="71790A38" w:rsidR="00E52C20" w:rsidRPr="00D71077" w:rsidRDefault="00E52C20" w:rsidP="00D71077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4511 </w:t>
            </w:r>
            <w:r w:rsidR="00D7107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- </w:t>
            </w:r>
            <w:r w:rsidRPr="00D71077">
              <w:rPr>
                <w:rFonts w:ascii="Verdana" w:hAnsi="Verdana"/>
                <w:bCs/>
                <w:color w:val="000000"/>
                <w:sz w:val="20"/>
                <w:szCs w:val="20"/>
              </w:rPr>
              <w:t>Tekuće subvencije javnim nefinancijskim poduzećima i organizacijama</w:t>
            </w:r>
          </w:p>
        </w:tc>
      </w:tr>
      <w:tr w:rsidR="00E52C20" w:rsidRPr="00D71077" w14:paraId="604BA58C" w14:textId="77777777" w:rsidTr="00E52C20">
        <w:trPr>
          <w:jc w:val="center"/>
        </w:trPr>
        <w:tc>
          <w:tcPr>
            <w:tcW w:w="2557" w:type="dxa"/>
          </w:tcPr>
          <w:p w14:paraId="711D287E" w14:textId="2EAE9CB5" w:rsidR="00E52C20" w:rsidRPr="00D71077" w:rsidRDefault="00DE2DAA" w:rsidP="00E52C20">
            <w:pPr>
              <w:tabs>
                <w:tab w:val="right" w:pos="9180"/>
              </w:tabs>
              <w:spacing w:after="0"/>
              <w:ind w:right="119" w:firstLine="30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6765" w:type="dxa"/>
          </w:tcPr>
          <w:p w14:paraId="06A76EA0" w14:textId="662D1DDB" w:rsidR="00E52C20" w:rsidRPr="00D71077" w:rsidRDefault="00E52C20" w:rsidP="00950A98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 xml:space="preserve">4541 </w:t>
            </w:r>
            <w:r w:rsidR="00D71077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Pr="00D71077">
              <w:rPr>
                <w:rFonts w:ascii="Verdana" w:hAnsi="Verdana"/>
                <w:color w:val="000000"/>
                <w:sz w:val="20"/>
                <w:szCs w:val="20"/>
              </w:rPr>
              <w:t>- Tekuće subvencije privatnim poduzećima</w:t>
            </w:r>
          </w:p>
        </w:tc>
      </w:tr>
    </w:tbl>
    <w:p w14:paraId="54817EA7" w14:textId="77777777" w:rsidR="00090BB8" w:rsidRPr="00D71077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</w:rPr>
      </w:pPr>
    </w:p>
    <w:p w14:paraId="06E4C23C" w14:textId="07242BD2" w:rsidR="00090BB8" w:rsidRPr="00D71077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>I. RASPODJELA SREDSTAVA</w:t>
      </w:r>
    </w:p>
    <w:p w14:paraId="10FC2B0D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0C4E7E" w14:textId="2707F4B4" w:rsidR="00090BB8" w:rsidRPr="00D71077" w:rsidRDefault="003A3D81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>U području zaštite nematerijalne kulturne baštine i suvremenog umjetničkog stvaralaštva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b/>
          <w:bCs/>
          <w:sz w:val="20"/>
          <w:szCs w:val="20"/>
        </w:rPr>
        <w:t xml:space="preserve">nacionalnih manjina </w:t>
      </w:r>
      <w:r w:rsidR="00D71077">
        <w:rPr>
          <w:rFonts w:ascii="Verdana" w:hAnsi="Verdana"/>
          <w:b/>
          <w:bCs/>
          <w:sz w:val="20"/>
          <w:szCs w:val="20"/>
        </w:rPr>
        <w:t>–</w:t>
      </w:r>
      <w:r w:rsidRPr="00D71077">
        <w:rPr>
          <w:rFonts w:ascii="Verdana" w:hAnsi="Verdana"/>
          <w:b/>
          <w:bCs/>
          <w:sz w:val="20"/>
          <w:szCs w:val="20"/>
        </w:rPr>
        <w:t xml:space="preserve"> nacionalnih zajednica Tajništvo će financirati </w:t>
      </w:r>
      <w:r w:rsidR="00D71077">
        <w:rPr>
          <w:rFonts w:ascii="Verdana" w:hAnsi="Verdana"/>
          <w:b/>
          <w:bCs/>
          <w:sz w:val="20"/>
          <w:szCs w:val="20"/>
        </w:rPr>
        <w:t>–</w:t>
      </w:r>
      <w:r w:rsidRPr="00D71077">
        <w:rPr>
          <w:rFonts w:ascii="Verdana" w:hAnsi="Verdana"/>
          <w:b/>
          <w:bCs/>
          <w:sz w:val="20"/>
          <w:szCs w:val="20"/>
        </w:rPr>
        <w:t xml:space="preserve"> sufinancirati</w:t>
      </w:r>
      <w:r w:rsidRPr="00D71077">
        <w:rPr>
          <w:rFonts w:ascii="Verdana" w:hAnsi="Verdana"/>
          <w:bCs/>
          <w:sz w:val="20"/>
          <w:szCs w:val="20"/>
        </w:rPr>
        <w:t>:</w:t>
      </w:r>
    </w:p>
    <w:p w14:paraId="342BF72A" w14:textId="77777777" w:rsidR="00090BB8" w:rsidRPr="00D71077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15B5D35D" w14:textId="700F40A3" w:rsidR="00090BB8" w:rsidRPr="00D71077" w:rsidRDefault="003A3D81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projekte u području suvremenog umjetničkog stvaralaštva nacionalnih manjina </w:t>
      </w:r>
      <w:r w:rsidR="00D71077">
        <w:rPr>
          <w:rFonts w:ascii="Verdana" w:hAnsi="Verdana"/>
          <w:b/>
          <w:color w:val="000000"/>
          <w:sz w:val="20"/>
          <w:szCs w:val="20"/>
        </w:rPr>
        <w:t>–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nacionalnih zajednica u AP Vojvodini</w:t>
      </w:r>
      <w:r w:rsidRPr="00D71077">
        <w:rPr>
          <w:rFonts w:ascii="Verdana" w:hAnsi="Verdana"/>
          <w:color w:val="000000"/>
          <w:sz w:val="20"/>
          <w:szCs w:val="20"/>
        </w:rPr>
        <w:t xml:space="preserve">: </w:t>
      </w:r>
    </w:p>
    <w:p w14:paraId="7B7A46BC" w14:textId="15C360F7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književno stvaralaštvo (manifestacije, festivali, nagrade, kolonije);</w:t>
      </w:r>
    </w:p>
    <w:p w14:paraId="1CF8A418" w14:textId="27E03171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/>
        <w:jc w:val="both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lastRenderedPageBreak/>
        <w:t>amatersko kazališno stvaralaštvo i interpretaciju i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color w:val="000000"/>
          <w:sz w:val="20"/>
          <w:szCs w:val="20"/>
        </w:rPr>
        <w:t>repertoarni program amaterskih kazališta na jezicima nacionalnih manjina – nacionalnih zajednica (kazališne predstave, radionice, festivali, nagrade);</w:t>
      </w:r>
    </w:p>
    <w:p w14:paraId="09BBE1B2" w14:textId="763CCF63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 xml:space="preserve">glazbeno i glazbeno-scensko stvaralaštvo i ples (snimanje autorskog materijala, koncerti, radionice, festivali, ples); </w:t>
      </w:r>
    </w:p>
    <w:p w14:paraId="07CE2D41" w14:textId="2985259C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likovno, primijenjeno i multimedijsko stvaralaštvo (izložbe, kolonije, radionice);</w:t>
      </w:r>
    </w:p>
    <w:p w14:paraId="0BAAC3F3" w14:textId="65AFAD32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programe gostovanja u zemlji i inozemstvu i</w:t>
      </w:r>
    </w:p>
    <w:p w14:paraId="312BF0A2" w14:textId="576E7C8F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nagrade za značajna ostvarenja u području umjetnosti.</w:t>
      </w:r>
    </w:p>
    <w:p w14:paraId="7DBB48E5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08ABF8C7" w:rsidR="00090BB8" w:rsidRPr="00D71077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 projekte s ciljem zaštite, njegovanja i prezentacije nematerijalne kulturne baštine, iz područja:</w:t>
      </w:r>
      <w:r w:rsidRPr="00D71077">
        <w:rPr>
          <w:rFonts w:ascii="Verdana" w:hAnsi="Verdana"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b/>
          <w:color w:val="000000"/>
          <w:sz w:val="20"/>
          <w:szCs w:val="20"/>
        </w:rPr>
        <w:t>izvorni narodni ples, izvorne narodne pjesme i glazba, narodni običaji i vjerovanja i stari narodni obrti u AP Vojvodini:</w:t>
      </w:r>
    </w:p>
    <w:p w14:paraId="34ED905E" w14:textId="2466E616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 xml:space="preserve">očuvanje, razvoj i poticanje njegovanja tradicijske narodne kulture; </w:t>
      </w:r>
    </w:p>
    <w:p w14:paraId="18C841B7" w14:textId="1A95AA65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festivale i natjecanja od iznimnog značaja za očuvanje posebnosti nacionalnih manjina - nacionalnih zajednica na teritoriju AP Vojvodine;</w:t>
      </w:r>
    </w:p>
    <w:p w14:paraId="558DBB9B" w14:textId="7AB69458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prikupljanje podataka na terenu, istraživanje, dokumentiranje, objavljivanje brošura, kataloga;</w:t>
      </w:r>
    </w:p>
    <w:p w14:paraId="39631701" w14:textId="4965E1E3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stvaranje uvjeta za rad folklornih ansambala, izvornih narodnih orkestara i pjevačkih skupina, radionica starih narodnih obrta (izrada narodnih nošnji, nabava i popravak tradicijskih instrumenata, nabava osnovnih sirovina i opreme za rad radionica starih narodnih obrta);</w:t>
      </w:r>
    </w:p>
    <w:p w14:paraId="29765835" w14:textId="6497AD49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stvaranje, prezentaciju i promoviranje novih sadržaja utemeljenih na zaštiti kulturne baštine (izrada novih koreografija za folklorne ansamble, objava CD-a s izvornom narodnom glazbom, gostovanja i sl.);</w:t>
      </w:r>
    </w:p>
    <w:p w14:paraId="3C22B0BC" w14:textId="29DFB1F9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izložbe, natječajne izložbe i natjecanja rukotvorina starih narodnih obrta (priprema i popratni rad) i</w:t>
      </w:r>
    </w:p>
    <w:p w14:paraId="19E30114" w14:textId="7F4D64C9" w:rsidR="00090BB8" w:rsidRPr="00D71077" w:rsidRDefault="00090BB8" w:rsidP="00D71077">
      <w:pPr>
        <w:pStyle w:val="ListParagraph"/>
        <w:numPr>
          <w:ilvl w:val="0"/>
          <w:numId w:val="13"/>
        </w:numPr>
        <w:tabs>
          <w:tab w:val="right" w:pos="9180"/>
        </w:tabs>
        <w:spacing w:after="0" w:line="240" w:lineRule="auto"/>
        <w:ind w:left="851" w:right="-357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unapr</w:t>
      </w:r>
      <w:r w:rsidR="00D71077">
        <w:rPr>
          <w:rFonts w:ascii="Verdana" w:hAnsi="Verdana"/>
          <w:color w:val="000000"/>
          <w:sz w:val="20"/>
          <w:szCs w:val="20"/>
        </w:rPr>
        <w:t>j</w:t>
      </w:r>
      <w:r w:rsidRPr="00D71077">
        <w:rPr>
          <w:rFonts w:ascii="Verdana" w:hAnsi="Verdana"/>
          <w:color w:val="000000"/>
          <w:sz w:val="20"/>
          <w:szCs w:val="20"/>
        </w:rPr>
        <w:t xml:space="preserve">eđenje kvalitete prezentacije tradicijskog narodnog stvaralaštva kroz edukaciju (stručni seminari, tečajevi, ljetni kampovi, radionice) </w:t>
      </w:r>
    </w:p>
    <w:p w14:paraId="34AD1B82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395D8CE" w14:textId="77777777" w:rsidR="00090BB8" w:rsidRPr="00D71077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6AB1DB9" w14:textId="5545843D" w:rsidR="00090BB8" w:rsidRPr="00D71077" w:rsidRDefault="003A3D81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U području nakladničke djelatnosti na jezicima nacionalnih manjina </w:t>
      </w:r>
      <w:r w:rsidR="00D71077">
        <w:rPr>
          <w:rFonts w:ascii="Verdana" w:hAnsi="Verdana"/>
          <w:b/>
          <w:color w:val="000000"/>
          <w:sz w:val="20"/>
          <w:szCs w:val="20"/>
        </w:rPr>
        <w:t>–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nacionalnih zajednica Tajništvo će financirati – sufinancirati objavljivanje do sada neobjavljenih izdanja knjiga i</w:t>
      </w:r>
      <w:r w:rsidRPr="00D71077">
        <w:rPr>
          <w:rFonts w:ascii="Verdana" w:hAnsi="Verdana"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b/>
          <w:color w:val="000000"/>
          <w:sz w:val="20"/>
          <w:szCs w:val="20"/>
        </w:rPr>
        <w:t>časopisa</w:t>
      </w:r>
      <w:r w:rsidRPr="00D71077">
        <w:rPr>
          <w:rFonts w:ascii="Verdana" w:hAnsi="Verdana"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bCs/>
          <w:color w:val="000000"/>
          <w:sz w:val="20"/>
          <w:szCs w:val="20"/>
        </w:rPr>
        <w:t>na jezicima nacionalnih manjina – nacionalnih zajednica od značaja za kulturu i umjetnost nacionalne manjine – nacionalne zajednice s teritorija AP Vojvodine,</w:t>
      </w:r>
      <w:r w:rsidRPr="00D71077">
        <w:rPr>
          <w:rFonts w:ascii="Verdana" w:hAnsi="Verdana"/>
          <w:color w:val="000000"/>
          <w:sz w:val="20"/>
          <w:szCs w:val="20"/>
        </w:rPr>
        <w:t xml:space="preserve"> iz književnosti, umjetnosti i društvenih i humanističkih znanosti u području kulture </w:t>
      </w:r>
    </w:p>
    <w:p w14:paraId="3D9FEF3D" w14:textId="77777777" w:rsidR="00090BB8" w:rsidRPr="00D71077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8DE669B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7132F6A" w14:textId="05CE48A6" w:rsidR="00090BB8" w:rsidRPr="00D71077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>II. POSEBNI UVJETI NATJEČAJA</w:t>
      </w:r>
    </w:p>
    <w:p w14:paraId="060EA697" w14:textId="77777777" w:rsidR="00090BB8" w:rsidRPr="00D71077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6B3F2C12" w:rsidR="00090BB8" w:rsidRPr="00D71077" w:rsidRDefault="003A3D81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PODRUČJE: ZAŠTITA NEMATERIJALNE KULTURNE BAŠTINE I SUVREMENOG UMJETNIČKOG STVARALAŠTVA NACIONALNIH MANJINA </w:t>
      </w:r>
      <w:r w:rsidR="00D71077">
        <w:rPr>
          <w:rFonts w:ascii="Verdana" w:hAnsi="Verdana"/>
          <w:b/>
          <w:color w:val="000000"/>
          <w:sz w:val="20"/>
          <w:szCs w:val="20"/>
        </w:rPr>
        <w:t>–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NACIONALNIH ZAJEDNICA</w:t>
      </w:r>
    </w:p>
    <w:p w14:paraId="21500A3C" w14:textId="6E563840" w:rsidR="00090BB8" w:rsidRPr="00D71077" w:rsidRDefault="00D71077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n</w:t>
      </w:r>
      <w:r w:rsidR="003A3D81" w:rsidRPr="00D71077">
        <w:rPr>
          <w:rFonts w:ascii="Verdana" w:hAnsi="Verdana"/>
          <w:color w:val="000000"/>
          <w:sz w:val="20"/>
          <w:szCs w:val="20"/>
        </w:rPr>
        <w:t xml:space="preserve">atječaju mogu sudjelovati: </w:t>
      </w:r>
      <w:r w:rsidR="003A3D81" w:rsidRPr="00D71077">
        <w:rPr>
          <w:rFonts w:ascii="Verdana" w:hAnsi="Verdana"/>
          <w:sz w:val="20"/>
          <w:szCs w:val="20"/>
        </w:rPr>
        <w:t>nevladine organizacije (</w:t>
      </w:r>
      <w:r w:rsidR="003A3D81" w:rsidRPr="00D71077">
        <w:rPr>
          <w:rFonts w:ascii="Verdana" w:hAnsi="Verdana"/>
          <w:color w:val="000000"/>
          <w:sz w:val="20"/>
          <w:szCs w:val="20"/>
        </w:rPr>
        <w:t xml:space="preserve">udruge građana) i ustanove kulture – druga razina vlasti (osim ustanova čiji je osnivač AP Vojvodina), sa sjedištem na teritoriju AP Vojvodine, a čija je pretežita djelatnost kultura, i koje svojim stvaralaštvom značajno doprinose očuvanju nacionalnog identiteta. </w:t>
      </w:r>
    </w:p>
    <w:p w14:paraId="16A5621C" w14:textId="24C13D8B" w:rsidR="00090BB8" w:rsidRPr="00D71077" w:rsidRDefault="003A3D81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 xml:space="preserve">Tajništvo neće financirati </w:t>
      </w:r>
      <w:r w:rsidR="00D71077">
        <w:rPr>
          <w:rFonts w:ascii="Verdana" w:hAnsi="Verdana"/>
          <w:color w:val="000000"/>
          <w:sz w:val="20"/>
          <w:szCs w:val="20"/>
        </w:rPr>
        <w:t>–</w:t>
      </w:r>
      <w:r w:rsidRPr="00D71077">
        <w:rPr>
          <w:rFonts w:ascii="Verdana" w:hAnsi="Verdana"/>
          <w:color w:val="000000"/>
          <w:sz w:val="20"/>
          <w:szCs w:val="20"/>
        </w:rPr>
        <w:t xml:space="preserve"> sufinancirati stalne troškove (grijanje, struja, telefon, najam prostora i sl.), plaće zaposlenika kod podnositelja prijave, nabavu uredske i krupne opreme i troškove reprezentacije. Ugostiteljske usluge priznat će se u iznimnim slučajevima kada je projekt takvog karaktera da uključuje ove elemente (npr. prehrana sudionika na festivalima, i sl.), a koje će Povjerenstvo posebno razmatrati i odobravati. </w:t>
      </w:r>
    </w:p>
    <w:p w14:paraId="61B19C7E" w14:textId="53B9AFCA" w:rsidR="00090BB8" w:rsidRPr="00D71077" w:rsidRDefault="00D71077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n</w:t>
      </w:r>
      <w:r w:rsidR="003A3D81" w:rsidRPr="00D71077">
        <w:rPr>
          <w:rFonts w:ascii="Verdana" w:hAnsi="Verdana"/>
          <w:color w:val="000000"/>
          <w:sz w:val="20"/>
          <w:szCs w:val="20"/>
        </w:rPr>
        <w:t xml:space="preserve">atječaju se neće financirati </w:t>
      </w:r>
      <w:r>
        <w:rPr>
          <w:rFonts w:ascii="Verdana" w:hAnsi="Verdana"/>
          <w:color w:val="000000"/>
          <w:sz w:val="20"/>
          <w:szCs w:val="20"/>
        </w:rPr>
        <w:t>–</w:t>
      </w:r>
      <w:r w:rsidR="003A3D81" w:rsidRPr="00D71077">
        <w:rPr>
          <w:rFonts w:ascii="Verdana" w:hAnsi="Verdana"/>
          <w:color w:val="000000"/>
          <w:sz w:val="20"/>
          <w:szCs w:val="20"/>
        </w:rPr>
        <w:t xml:space="preserve"> sufinancirati gastronomski i turistički festivali.</w:t>
      </w:r>
    </w:p>
    <w:p w14:paraId="75CD832F" w14:textId="186219C4" w:rsidR="00090BB8" w:rsidRPr="00D71077" w:rsidRDefault="003A3D81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>Podnositelj prijave može sudjelovati u području zaštite nematerijalne kulturne baštine i suvremenog umjetničkog stvaralaštva</w:t>
      </w:r>
      <w:r w:rsidRPr="00D71077">
        <w:rPr>
          <w:rFonts w:ascii="Verdana" w:hAnsi="Verdana"/>
          <w:b/>
          <w:sz w:val="20"/>
          <w:szCs w:val="20"/>
        </w:rPr>
        <w:t xml:space="preserve"> s najviše 1 projektom.</w:t>
      </w:r>
    </w:p>
    <w:p w14:paraId="1E9C0501" w14:textId="77777777" w:rsidR="00D71077" w:rsidRDefault="00D71077" w:rsidP="00D71077">
      <w:pPr>
        <w:tabs>
          <w:tab w:val="left" w:pos="993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278B69A" w14:textId="77777777" w:rsidR="00D71077" w:rsidRPr="00D71077" w:rsidRDefault="00D71077" w:rsidP="00D71077">
      <w:pPr>
        <w:tabs>
          <w:tab w:val="left" w:pos="993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82E941D" w14:textId="10985E29" w:rsidR="00090BB8" w:rsidRPr="00D71077" w:rsidRDefault="003A3D81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lastRenderedPageBreak/>
        <w:t xml:space="preserve">PODRUČJE: NAKLADNIČKA DJELATNOST NA JEZICIMA NACIONALNIH MANJINA </w:t>
      </w:r>
      <w:r w:rsidR="00D71077">
        <w:rPr>
          <w:rFonts w:ascii="Verdana" w:hAnsi="Verdana"/>
          <w:b/>
          <w:color w:val="000000"/>
          <w:sz w:val="20"/>
          <w:szCs w:val="20"/>
        </w:rPr>
        <w:t>–</w:t>
      </w:r>
      <w:r w:rsidRPr="00D71077">
        <w:rPr>
          <w:rFonts w:ascii="Verdana" w:hAnsi="Verdana"/>
          <w:b/>
          <w:color w:val="000000"/>
          <w:sz w:val="20"/>
          <w:szCs w:val="20"/>
        </w:rPr>
        <w:t xml:space="preserve"> NACIONALNIH ZAJEDNICA</w:t>
      </w:r>
    </w:p>
    <w:p w14:paraId="5DF5080E" w14:textId="0ACB8BE7" w:rsidR="00090BB8" w:rsidRPr="00D71077" w:rsidRDefault="003A3D81" w:rsidP="00090BB8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0" w:right="23" w:firstLine="851"/>
        <w:jc w:val="both"/>
        <w:rPr>
          <w:rFonts w:ascii="Verdana" w:hAnsi="Verdana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Pravo sudjelovanja </w:t>
      </w:r>
      <w:r w:rsidR="00D71077">
        <w:rPr>
          <w:rFonts w:ascii="Verdana" w:hAnsi="Verdana"/>
          <w:sz w:val="20"/>
          <w:szCs w:val="20"/>
        </w:rPr>
        <w:t>na n</w:t>
      </w:r>
      <w:r w:rsidRPr="00D71077">
        <w:rPr>
          <w:rFonts w:ascii="Verdana" w:hAnsi="Verdana"/>
          <w:sz w:val="20"/>
          <w:szCs w:val="20"/>
        </w:rPr>
        <w:t>atječaju imaju: javne nefinancijske organizacije, privatna poduzeća (trgovačka društva i poduzetnici) i nevladine organizacije (udruge građana), sa sjedištem</w:t>
      </w:r>
      <w:r w:rsidRPr="00D71077">
        <w:rPr>
          <w:rFonts w:ascii="Verdana" w:hAnsi="Verdana"/>
          <w:color w:val="000000"/>
          <w:sz w:val="20"/>
          <w:szCs w:val="20"/>
        </w:rPr>
        <w:t xml:space="preserve"> na teritoriju AP Vojvodine,</w:t>
      </w:r>
      <w:r w:rsidRPr="00D71077">
        <w:rPr>
          <w:rFonts w:ascii="Verdana" w:hAnsi="Verdana"/>
          <w:sz w:val="20"/>
          <w:szCs w:val="20"/>
        </w:rPr>
        <w:t xml:space="preserve"> a koji su registrirani za bavljenje nakladničkom djelatnošću i koji posluju naj</w:t>
      </w:r>
      <w:r w:rsidR="00D71077">
        <w:rPr>
          <w:rFonts w:ascii="Verdana" w:hAnsi="Verdana"/>
          <w:sz w:val="20"/>
          <w:szCs w:val="20"/>
        </w:rPr>
        <w:t>manje godinu dana prije objave n</w:t>
      </w:r>
      <w:r w:rsidRPr="00D71077">
        <w:rPr>
          <w:rFonts w:ascii="Verdana" w:hAnsi="Verdana"/>
          <w:sz w:val="20"/>
          <w:szCs w:val="20"/>
        </w:rPr>
        <w:t>atječaja.</w:t>
      </w:r>
    </w:p>
    <w:p w14:paraId="1C42F407" w14:textId="60C62DE8" w:rsidR="00090BB8" w:rsidRPr="00D71077" w:rsidRDefault="003A3D81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>Za financiranje – sufinanciranje objavljivanja knjiga, Tajništvo će priznati troškove tiskanja do 300 primjeraka u standardnim formatima (A4, A5 i B5) i na standardnom papiru.</w:t>
      </w:r>
    </w:p>
    <w:p w14:paraId="4F987C72" w14:textId="3A55AB77" w:rsidR="00090BB8" w:rsidRPr="00D71077" w:rsidRDefault="003A3D81" w:rsidP="00090BB8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0" w:firstLine="851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color w:val="000000"/>
          <w:sz w:val="20"/>
          <w:szCs w:val="20"/>
        </w:rPr>
        <w:t xml:space="preserve">Podnositelj prijave može sudjelovati u području nakladničke djelatnosti na jezicima nacionalnih manjina – nacionalnih zajednica </w:t>
      </w:r>
      <w:r w:rsidRPr="00D71077">
        <w:rPr>
          <w:rFonts w:ascii="Verdana" w:hAnsi="Verdana"/>
          <w:b/>
          <w:bCs/>
          <w:color w:val="000000"/>
          <w:sz w:val="20"/>
          <w:szCs w:val="20"/>
        </w:rPr>
        <w:t>s ukupno 2 prijave (jedna knjiga, jedan časopis)</w:t>
      </w:r>
      <w:r w:rsidRPr="00D71077">
        <w:rPr>
          <w:rFonts w:ascii="Verdana" w:hAnsi="Verdana"/>
          <w:bCs/>
          <w:color w:val="000000"/>
          <w:sz w:val="20"/>
          <w:szCs w:val="20"/>
        </w:rPr>
        <w:t xml:space="preserve">. </w:t>
      </w:r>
    </w:p>
    <w:p w14:paraId="27EAFB54" w14:textId="318C2E3B" w:rsidR="00090BB8" w:rsidRPr="00D71077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>III. OPĆI UVJETI NATJEČAJA</w:t>
      </w:r>
    </w:p>
    <w:p w14:paraId="7CB89E27" w14:textId="77777777" w:rsidR="00090BB8" w:rsidRPr="00D71077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4F56A9F4" w:rsidR="00090BB8" w:rsidRPr="00D71077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D71077">
        <w:rPr>
          <w:rFonts w:ascii="Verdana" w:hAnsi="Verdana"/>
          <w:b/>
          <w:bCs/>
          <w:color w:val="000000"/>
          <w:sz w:val="20"/>
          <w:szCs w:val="20"/>
        </w:rPr>
        <w:t>1.</w:t>
      </w:r>
      <w:r w:rsidRPr="00D71077">
        <w:rPr>
          <w:rFonts w:ascii="Verdana" w:hAnsi="Verdana"/>
          <w:bCs/>
          <w:color w:val="000000"/>
          <w:sz w:val="20"/>
          <w:szCs w:val="20"/>
        </w:rPr>
        <w:t xml:space="preserve"> Prijava na Natječaj za financiranje </w:t>
      </w:r>
      <w:r w:rsidR="00D71077">
        <w:rPr>
          <w:rFonts w:ascii="Verdana" w:hAnsi="Verdana"/>
          <w:bCs/>
          <w:color w:val="000000"/>
          <w:sz w:val="20"/>
          <w:szCs w:val="20"/>
        </w:rPr>
        <w:t>–</w:t>
      </w:r>
      <w:r w:rsidRPr="00D71077">
        <w:rPr>
          <w:rFonts w:ascii="Verdana" w:hAnsi="Verdana"/>
          <w:bCs/>
          <w:color w:val="000000"/>
          <w:sz w:val="20"/>
          <w:szCs w:val="20"/>
        </w:rPr>
        <w:t xml:space="preserve"> sufinanciranje programa i projekata od značaja za kulturu i umjetnost nacionalnih manjina – nacionalnih zajednica AP Vojvodine u 202</w:t>
      </w:r>
      <w:r w:rsidR="006A18A9">
        <w:rPr>
          <w:rFonts w:ascii="Verdana" w:hAnsi="Verdana"/>
          <w:bCs/>
          <w:color w:val="000000"/>
          <w:sz w:val="20"/>
          <w:szCs w:val="20"/>
        </w:rPr>
        <w:t>5</w:t>
      </w:r>
      <w:bookmarkStart w:id="0" w:name="_GoBack"/>
      <w:bookmarkEnd w:id="0"/>
      <w:r w:rsidRPr="00D71077">
        <w:rPr>
          <w:rFonts w:ascii="Verdana" w:hAnsi="Verdana"/>
          <w:bCs/>
          <w:color w:val="000000"/>
          <w:sz w:val="20"/>
          <w:szCs w:val="20"/>
        </w:rPr>
        <w:t>. godini, podnosi se na Obrascima:</w:t>
      </w:r>
    </w:p>
    <w:p w14:paraId="57EE3C39" w14:textId="77777777" w:rsidR="00090BB8" w:rsidRPr="00D71077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</w:p>
    <w:p w14:paraId="69892CDF" w14:textId="6B1AEB1C" w:rsidR="00090BB8" w:rsidRPr="00D71077" w:rsidRDefault="00090BB8" w:rsidP="00D71077">
      <w:pPr>
        <w:pStyle w:val="ListParagraph"/>
        <w:numPr>
          <w:ilvl w:val="1"/>
          <w:numId w:val="16"/>
        </w:numPr>
        <w:tabs>
          <w:tab w:val="right" w:pos="1276"/>
        </w:tabs>
        <w:spacing w:after="0" w:line="240" w:lineRule="auto"/>
        <w:ind w:left="709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D71077">
        <w:rPr>
          <w:rFonts w:ascii="Verdana" w:hAnsi="Verdana"/>
          <w:bCs/>
          <w:color w:val="000000"/>
          <w:sz w:val="20"/>
          <w:szCs w:val="20"/>
        </w:rPr>
        <w:t xml:space="preserve">Prijava za područje </w:t>
      </w:r>
      <w:r w:rsidRPr="00D71077">
        <w:rPr>
          <w:rFonts w:ascii="Verdana" w:hAnsi="Verdana"/>
          <w:color w:val="000000"/>
          <w:sz w:val="20"/>
          <w:szCs w:val="20"/>
        </w:rPr>
        <w:t xml:space="preserve">zaštite nematerijalne kulturne baštine i suvremenog umjetničkog stvaralaštva nacionalnih manjina </w:t>
      </w:r>
      <w:r w:rsidR="00D71077">
        <w:rPr>
          <w:rFonts w:ascii="Verdana" w:hAnsi="Verdana"/>
          <w:color w:val="000000"/>
          <w:sz w:val="20"/>
          <w:szCs w:val="20"/>
        </w:rPr>
        <w:t>–</w:t>
      </w:r>
      <w:r w:rsidRPr="00D71077">
        <w:rPr>
          <w:rFonts w:ascii="Verdana" w:hAnsi="Verdana"/>
          <w:color w:val="000000"/>
          <w:sz w:val="20"/>
          <w:szCs w:val="20"/>
        </w:rPr>
        <w:t xml:space="preserve"> nacionalnih zajednica,</w:t>
      </w:r>
    </w:p>
    <w:p w14:paraId="4E8B62DE" w14:textId="11A6B9F6" w:rsidR="00090BB8" w:rsidRPr="00D71077" w:rsidRDefault="003A3D81" w:rsidP="00D71077">
      <w:pPr>
        <w:pStyle w:val="BodyText"/>
        <w:numPr>
          <w:ilvl w:val="1"/>
          <w:numId w:val="16"/>
        </w:numPr>
        <w:spacing w:before="120"/>
        <w:ind w:left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Prijava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objavljivanje knjiga na jezicima nacionalnih manjina – nacionalnih zajednica i</w:t>
      </w:r>
    </w:p>
    <w:p w14:paraId="545CC227" w14:textId="70A89B53" w:rsidR="00090BB8" w:rsidRPr="00D71077" w:rsidRDefault="003A3D81" w:rsidP="00D71077">
      <w:pPr>
        <w:pStyle w:val="BodyText"/>
        <w:numPr>
          <w:ilvl w:val="1"/>
          <w:numId w:val="16"/>
        </w:numPr>
        <w:spacing w:before="120"/>
        <w:ind w:left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Prijava </w:t>
      </w:r>
      <w:r w:rsidR="00D71077">
        <w:rPr>
          <w:rFonts w:ascii="Verdana" w:hAnsi="Verdana"/>
          <w:sz w:val="20"/>
          <w:szCs w:val="20"/>
        </w:rPr>
        <w:t>–</w:t>
      </w:r>
      <w:r w:rsidRPr="00D71077">
        <w:rPr>
          <w:rFonts w:ascii="Verdana" w:hAnsi="Verdana"/>
          <w:sz w:val="20"/>
          <w:szCs w:val="20"/>
        </w:rPr>
        <w:t xml:space="preserve"> objavljivanje časopisa na jezicima nacionalnih manjina – nacionalnih zajednica.</w:t>
      </w:r>
    </w:p>
    <w:p w14:paraId="05913467" w14:textId="0E11509B" w:rsidR="00090BB8" w:rsidRPr="00D71077" w:rsidRDefault="003A3D81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Sve prijave se mogu preuzeti </w:t>
      </w:r>
      <w:r w:rsidRPr="00D71077">
        <w:rPr>
          <w:rFonts w:ascii="Verdana" w:hAnsi="Verdana"/>
          <w:bCs/>
          <w:color w:val="000000"/>
          <w:sz w:val="20"/>
          <w:szCs w:val="20"/>
        </w:rPr>
        <w:t>na mrežnoj stranici</w:t>
      </w:r>
      <w:r w:rsidRPr="00D7107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bCs/>
          <w:color w:val="000000"/>
          <w:sz w:val="20"/>
          <w:szCs w:val="20"/>
        </w:rPr>
        <w:t>Tajništva:</w:t>
      </w:r>
      <w:r w:rsidRPr="00D7107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D71077">
          <w:rPr>
            <w:rFonts w:ascii="Verdana" w:hAnsi="Verdana"/>
            <w:b/>
            <w:color w:val="000000"/>
            <w:sz w:val="20"/>
            <w:szCs w:val="20"/>
            <w:u w:val="single"/>
          </w:rPr>
          <w:t>www.kultura.vojvodina.gov.rs</w:t>
        </w:r>
      </w:hyperlink>
      <w:r w:rsidRPr="00D71077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p w14:paraId="2E940BEA" w14:textId="77777777" w:rsidR="00090BB8" w:rsidRPr="00D71077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531EAFB2" w:rsidR="00090BB8" w:rsidRPr="00D71077" w:rsidRDefault="003A3D81" w:rsidP="00090BB8">
      <w:pPr>
        <w:pStyle w:val="ListParagraph"/>
        <w:numPr>
          <w:ilvl w:val="0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>Pod potpunom prijavom se podrazumijeva:</w:t>
      </w:r>
    </w:p>
    <w:p w14:paraId="2B6DBE5A" w14:textId="3E46BF0D" w:rsidR="00090BB8" w:rsidRPr="00D71077" w:rsidRDefault="003A3D81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>uredno popunjen i ovjeren obrazac prijave od strane odgovorne osobe;</w:t>
      </w:r>
    </w:p>
    <w:p w14:paraId="7A9941E3" w14:textId="44732C4F" w:rsidR="00090BB8" w:rsidRPr="00D71077" w:rsidRDefault="003A3D81" w:rsidP="00090BB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 xml:space="preserve">dostavljena obvezna prateća dokumentacija navedena na kraju svake prijave </w:t>
      </w:r>
    </w:p>
    <w:p w14:paraId="507B8EBA" w14:textId="77777777" w:rsidR="00090BB8" w:rsidRPr="00D71077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</w:rPr>
      </w:pPr>
    </w:p>
    <w:p w14:paraId="2F1F485E" w14:textId="0F5BAD13" w:rsidR="00090BB8" w:rsidRPr="00D71077" w:rsidRDefault="00090BB8" w:rsidP="00090BB8">
      <w:pPr>
        <w:pStyle w:val="ListParagraph"/>
        <w:numPr>
          <w:ilvl w:val="0"/>
          <w:numId w:val="1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Prijava se podnosi u 1 potpisanom i ovjerenom primjerku i u jednom elektroničkom primjerku koji se šalje na adresu </w:t>
      </w:r>
      <w:hyperlink r:id="rId9" w:history="1">
        <w:r w:rsidRPr="00D71077">
          <w:rPr>
            <w:rStyle w:val="Hyperlink"/>
            <w:rFonts w:ascii="Verdana" w:hAnsi="Verdana"/>
            <w:b/>
            <w:sz w:val="20"/>
            <w:szCs w:val="20"/>
          </w:rPr>
          <w:t>konkurs.manjine.kultura@gmail.com</w:t>
        </w:r>
      </w:hyperlink>
      <w:r w:rsidRPr="00D71077">
        <w:rPr>
          <w:rFonts w:ascii="Verdana" w:hAnsi="Verdana"/>
          <w:b/>
          <w:color w:val="000000"/>
          <w:sz w:val="20"/>
          <w:szCs w:val="20"/>
        </w:rPr>
        <w:t>.</w:t>
      </w:r>
    </w:p>
    <w:p w14:paraId="5E280CF9" w14:textId="77777777" w:rsidR="00090BB8" w:rsidRPr="00D71077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</w:rPr>
      </w:pPr>
    </w:p>
    <w:p w14:paraId="0C5626F4" w14:textId="7AF9AFDE" w:rsidR="00D71077" w:rsidRPr="00D71077" w:rsidRDefault="00090BB8" w:rsidP="00D71077">
      <w:pPr>
        <w:pStyle w:val="ListParagraph"/>
        <w:numPr>
          <w:ilvl w:val="0"/>
          <w:numId w:val="1"/>
        </w:numPr>
        <w:tabs>
          <w:tab w:val="right" w:pos="1276"/>
        </w:tabs>
        <w:spacing w:line="240" w:lineRule="auto"/>
        <w:ind w:right="-360"/>
        <w:jc w:val="both"/>
        <w:rPr>
          <w:rFonts w:ascii="Verdana" w:hAnsi="Verdana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>Natječaj se objavljuje u dnevnom listu „Dnevnik“ dana 29. siječnja 2025. godine, na mrežnoj stranici Pokrajinskog tajništva za kulturu, javno informiranje i odnose s vjerskim zajednicama www.kultura.vojvodina.gov.rs i u „Službenom listu AP Vojvodine“.</w:t>
      </w:r>
    </w:p>
    <w:p w14:paraId="41868998" w14:textId="6130EFA4" w:rsidR="00186EBA" w:rsidRPr="00D71077" w:rsidRDefault="007F5A01" w:rsidP="00D71077">
      <w:pPr>
        <w:pStyle w:val="ListParagraph"/>
        <w:tabs>
          <w:tab w:val="right" w:pos="1276"/>
        </w:tabs>
        <w:spacing w:line="240" w:lineRule="auto"/>
        <w:ind w:left="709" w:right="-360"/>
        <w:jc w:val="both"/>
        <w:rPr>
          <w:rFonts w:ascii="Verdana" w:hAnsi="Verdana"/>
        </w:rPr>
      </w:pPr>
      <w:r w:rsidRPr="00D71077">
        <w:rPr>
          <w:rFonts w:ascii="Verdana" w:hAnsi="Verdana"/>
        </w:rPr>
        <w:tab/>
      </w:r>
      <w:r w:rsidRPr="00D71077">
        <w:rPr>
          <w:rFonts w:ascii="Verdana" w:hAnsi="Verdana"/>
          <w:bCs/>
          <w:sz w:val="20"/>
          <w:szCs w:val="20"/>
        </w:rPr>
        <w:t xml:space="preserve">Rok za podnošenje prijave je 30 dana od dana objave u dnevnom listu „Dnevnik”, odnosno </w:t>
      </w:r>
      <w:r w:rsidRPr="00D71077">
        <w:rPr>
          <w:rFonts w:ascii="Verdana" w:hAnsi="Verdana"/>
          <w:b/>
          <w:bCs/>
          <w:sz w:val="20"/>
          <w:szCs w:val="20"/>
        </w:rPr>
        <w:t>od 30. siječnja do 28. veljače 2025. godine.</w:t>
      </w:r>
    </w:p>
    <w:p w14:paraId="61595D97" w14:textId="77777777" w:rsidR="00186EBA" w:rsidRPr="00D71077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Verdana" w:hAnsi="Verdana"/>
          <w:b/>
          <w:bCs/>
          <w:sz w:val="20"/>
          <w:szCs w:val="20"/>
        </w:rPr>
      </w:pPr>
    </w:p>
    <w:p w14:paraId="3C684DBC" w14:textId="471B3689" w:rsidR="00090BB8" w:rsidRPr="00D71077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71077">
        <w:rPr>
          <w:rFonts w:ascii="Verdana" w:hAnsi="Verdana"/>
          <w:b/>
          <w:bCs/>
          <w:sz w:val="20"/>
          <w:szCs w:val="20"/>
        </w:rPr>
        <w:tab/>
      </w:r>
      <w:r w:rsidRPr="00D71077">
        <w:rPr>
          <w:rFonts w:ascii="Verdana" w:hAnsi="Verdana"/>
          <w:b/>
          <w:color w:val="000000"/>
          <w:sz w:val="20"/>
          <w:szCs w:val="20"/>
        </w:rPr>
        <w:t>5</w:t>
      </w:r>
      <w:r w:rsidRPr="00D71077">
        <w:rPr>
          <w:rFonts w:ascii="Verdana" w:hAnsi="Verdana"/>
          <w:color w:val="000000"/>
          <w:sz w:val="20"/>
          <w:szCs w:val="20"/>
        </w:rPr>
        <w:t>. Prijave s obveznim prilozima se podnose predajom Pisarnici pokrajinskih tijela uprave u Novom Sadu (zgrada Pokrajinske vlade u Novom Sadu</w:t>
      </w:r>
      <w:r w:rsidRPr="00D71077">
        <w:rPr>
          <w:rFonts w:ascii="Verdana" w:hAnsi="Verdana"/>
        </w:rPr>
        <w:t xml:space="preserve"> </w:t>
      </w:r>
      <w:r w:rsidRPr="00D71077">
        <w:rPr>
          <w:rFonts w:ascii="Verdana" w:hAnsi="Verdana"/>
          <w:color w:val="000000"/>
          <w:sz w:val="20"/>
          <w:szCs w:val="20"/>
        </w:rPr>
        <w:t xml:space="preserve">u razdoblju od 9 do 14 sati) ili se upućuju poštom na adresu: </w:t>
      </w:r>
    </w:p>
    <w:p w14:paraId="087B0403" w14:textId="7F0B1F2B" w:rsidR="00090BB8" w:rsidRPr="00D71077" w:rsidRDefault="003A3D81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 w:rsidRPr="00D71077">
        <w:rPr>
          <w:rFonts w:ascii="Verdana" w:hAnsi="Verdana"/>
          <w:b/>
          <w:iCs/>
          <w:color w:val="000000"/>
          <w:sz w:val="20"/>
          <w:szCs w:val="20"/>
        </w:rPr>
        <w:t>Pokrajinsko tajništvo za kulturu, javno informiranje</w:t>
      </w:r>
    </w:p>
    <w:p w14:paraId="72558AFA" w14:textId="79EDB6AE" w:rsidR="00090BB8" w:rsidRPr="00D71077" w:rsidRDefault="003A3D81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 w:rsidRPr="00D71077">
        <w:rPr>
          <w:rFonts w:ascii="Verdana" w:hAnsi="Verdana"/>
          <w:b/>
          <w:iCs/>
          <w:color w:val="000000"/>
          <w:sz w:val="20"/>
          <w:szCs w:val="20"/>
        </w:rPr>
        <w:t>i odnose s vjerskim zajednicama</w:t>
      </w:r>
    </w:p>
    <w:p w14:paraId="56C1993F" w14:textId="708C2C0E" w:rsidR="00090BB8" w:rsidRPr="00D71077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 w:rsidRPr="00D71077">
        <w:rPr>
          <w:rFonts w:ascii="Verdana" w:hAnsi="Verdana"/>
          <w:b/>
          <w:iCs/>
          <w:color w:val="000000"/>
          <w:sz w:val="20"/>
          <w:szCs w:val="20"/>
        </w:rPr>
        <w:t>21000 Novi Sad</w:t>
      </w:r>
    </w:p>
    <w:p w14:paraId="5C20EC9D" w14:textId="674C910C" w:rsidR="00090BB8" w:rsidRPr="00D71077" w:rsidRDefault="003A3D81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 w:rsidRPr="00D71077">
        <w:rPr>
          <w:rFonts w:ascii="Verdana" w:hAnsi="Verdana"/>
          <w:b/>
          <w:iCs/>
          <w:color w:val="000000"/>
          <w:sz w:val="20"/>
          <w:szCs w:val="20"/>
        </w:rPr>
        <w:t>Bulevar Mihajla Pupina 16</w:t>
      </w:r>
    </w:p>
    <w:p w14:paraId="76221DFF" w14:textId="77777777" w:rsidR="00090BB8" w:rsidRPr="00D71077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</w:rPr>
      </w:pPr>
    </w:p>
    <w:p w14:paraId="15E5AD1C" w14:textId="02653878" w:rsidR="00090BB8" w:rsidRPr="00D71077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>(Natječaj za financiranje – sufinanciranje projekata od značaja za kulturu i umjetnost nacionalnih manjina - zajednica u AP Vojvodini u 2025. godini)</w:t>
      </w:r>
    </w:p>
    <w:p w14:paraId="5AE958B5" w14:textId="77777777" w:rsidR="00276195" w:rsidRPr="00D71077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72ECD2F" w14:textId="13EC7BBF" w:rsidR="00090BB8" w:rsidRPr="00D71077" w:rsidRDefault="003A3D81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Do navedenog roka, podnositelj je dužan </w:t>
      </w:r>
      <w:r w:rsidRPr="00D71077">
        <w:rPr>
          <w:rFonts w:ascii="Verdana" w:hAnsi="Verdana"/>
          <w:b/>
          <w:sz w:val="20"/>
          <w:szCs w:val="20"/>
        </w:rPr>
        <w:t>obrazac svake Prijave</w:t>
      </w:r>
      <w:r w:rsidRPr="00D71077">
        <w:rPr>
          <w:rFonts w:ascii="Verdana" w:hAnsi="Verdana"/>
          <w:sz w:val="20"/>
          <w:szCs w:val="20"/>
        </w:rPr>
        <w:t xml:space="preserve"> koja se dostavlja poštom ili osobno, </w:t>
      </w:r>
      <w:r w:rsidRPr="00D71077">
        <w:rPr>
          <w:rFonts w:ascii="Verdana" w:hAnsi="Verdana"/>
          <w:b/>
          <w:sz w:val="20"/>
          <w:szCs w:val="20"/>
        </w:rPr>
        <w:t>poslati i putem elektroničke pošte u jednoj PDF datoteci</w:t>
      </w:r>
      <w:r w:rsidRPr="00D71077">
        <w:rPr>
          <w:rFonts w:ascii="Verdana" w:hAnsi="Verdana"/>
          <w:sz w:val="20"/>
          <w:szCs w:val="20"/>
        </w:rPr>
        <w:t xml:space="preserve"> na adresu: </w:t>
      </w:r>
      <w:hyperlink r:id="rId10" w:history="1">
        <w:r w:rsidRPr="00D71077">
          <w:rPr>
            <w:rStyle w:val="Hyperlink"/>
            <w:rFonts w:ascii="Verdana" w:hAnsi="Verdana"/>
            <w:sz w:val="20"/>
            <w:szCs w:val="20"/>
          </w:rPr>
          <w:t>konkurs.manjine.kultura@gmail.com</w:t>
        </w:r>
      </w:hyperlink>
      <w:r w:rsidRPr="00D71077">
        <w:rPr>
          <w:rFonts w:ascii="Verdana" w:hAnsi="Verdana"/>
          <w:b/>
          <w:sz w:val="20"/>
          <w:szCs w:val="20"/>
        </w:rPr>
        <w:t>.</w:t>
      </w:r>
    </w:p>
    <w:p w14:paraId="09290C18" w14:textId="1DC0F6F9" w:rsidR="00276195" w:rsidRPr="00D71077" w:rsidRDefault="003A3D81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</w:rPr>
      </w:pPr>
      <w:r w:rsidRPr="00D71077">
        <w:rPr>
          <w:rStyle w:val="Strong"/>
          <w:rFonts w:ascii="Verdana" w:hAnsi="Verdana"/>
          <w:b w:val="0"/>
          <w:sz w:val="20"/>
          <w:szCs w:val="20"/>
        </w:rPr>
        <w:t>Svaki projekt istog podnositelja mora biti poslan kao posebna pošiljka, odnosno za svaki projekt podnosi se posebna prijava i prateća dokumentacija.</w:t>
      </w:r>
    </w:p>
    <w:p w14:paraId="06C1B550" w14:textId="4C28716A" w:rsidR="00276195" w:rsidRPr="00D71077" w:rsidRDefault="003A3D81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 xml:space="preserve">Podnositelji prijava mogu se prijaviti s istim projektom samo na jedan natječaj za financiranje ili sufinanciranje projekata u kulturi koje raspisuje Tajništvo. </w:t>
      </w:r>
    </w:p>
    <w:p w14:paraId="2524A05E" w14:textId="77777777" w:rsidR="00276195" w:rsidRPr="00D71077" w:rsidRDefault="00276195" w:rsidP="00BE3188">
      <w:pPr>
        <w:pStyle w:val="ListParagraph"/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49825EE3" w14:textId="47306CD9" w:rsidR="00090BB8" w:rsidRPr="00D71077" w:rsidRDefault="003A3D81" w:rsidP="00BE3188">
      <w:pPr>
        <w:pStyle w:val="ListParagraph"/>
        <w:numPr>
          <w:ilvl w:val="0"/>
          <w:numId w:val="11"/>
        </w:numPr>
        <w:tabs>
          <w:tab w:val="right" w:pos="9180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Tajništvo zadržava pravo od podnositelja koji su pravodobno podnijeli prijave, po potrebi, zatražiti dodatnu dokumentaciju i informacije.</w:t>
      </w:r>
    </w:p>
    <w:p w14:paraId="297F0A00" w14:textId="5B9E68B2" w:rsidR="00090BB8" w:rsidRPr="00D71077" w:rsidRDefault="003A3D81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Prijave dostavljene nakon navedenog roka, prijave s nepotpunom dokumentacijom, prijave poslane isključivo elektroničkom poštom, nepotpisane i neovjerene prijave, kao i prijave podnositelja kojima je Tajništvo tijekom 2024. godine dodijelilo sredstva za financiranje – sufinanciranje projekata u području kulture, a koji nisu podnijeli izvješće o njihovoj realizaciji, neće se uzimati u razmatranje.</w:t>
      </w:r>
    </w:p>
    <w:p w14:paraId="09AF6C2F" w14:textId="105BD2F2" w:rsidR="00CB5F6D" w:rsidRPr="00D71077" w:rsidRDefault="003A3D81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Tajništvo će prijavljene projekte proslijediti nacionalnim vijećima nacionalnih manjina – nacionalnih zajednica radi pribavljanja mišljenja, s obzirom na to da se nacionalna vijeća brinu o provedbi kulturne politike nacionalnih manjina – nacionalnih zajednica i</w:t>
      </w:r>
      <w:r w:rsidR="00D71077">
        <w:rPr>
          <w:rFonts w:ascii="Verdana" w:hAnsi="Verdana"/>
          <w:color w:val="000000"/>
          <w:sz w:val="20"/>
          <w:szCs w:val="20"/>
        </w:rPr>
        <w:t>,</w:t>
      </w:r>
      <w:r w:rsidRPr="00D71077">
        <w:rPr>
          <w:rFonts w:ascii="Verdana" w:hAnsi="Verdana"/>
          <w:color w:val="000000"/>
          <w:sz w:val="20"/>
          <w:szCs w:val="20"/>
        </w:rPr>
        <w:t xml:space="preserve"> sukladno zakonu, sudjeluju u procesu odlučivanja o pojedinim pitanjima u vezi sa svojom kulturom. Projekte podnositelja pripadnika nacionalnih manjina – nacionalnih zajednica koje nemaju formirano nacionalno vijeće razmatrat će povjerenstvo formirano od strane Tajništva.</w:t>
      </w:r>
    </w:p>
    <w:p w14:paraId="29D5F3CF" w14:textId="2DB83FE5" w:rsidR="00090BB8" w:rsidRPr="00D71077" w:rsidRDefault="003A3D81" w:rsidP="00BE3188">
      <w:pPr>
        <w:pStyle w:val="ListParagraph"/>
        <w:numPr>
          <w:ilvl w:val="0"/>
          <w:numId w:val="11"/>
        </w:numPr>
        <w:tabs>
          <w:tab w:val="righ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71077">
        <w:rPr>
          <w:rFonts w:ascii="Verdana" w:hAnsi="Verdana"/>
          <w:sz w:val="20"/>
          <w:szCs w:val="20"/>
        </w:rPr>
        <w:t>Natječajno povjerenstvo razmatra projekte podnesene u natječajnom roku, na temelju priložene projektne dokumentacije i u njoj navedenih podataka, a sredstva se opredjeljuju namjenski za konkretan projekt. Nakon pribavljanja mišljenja nacionalnih vijeća, a na obrazloženi prijedlog povjerenstva koje formira Tajništvo, pokrajinski tajnik donosi rješenje o raspoređivanju sredstava, koje se objavljuje na mrežnoj stranici Tajništva</w:t>
      </w:r>
      <w:r w:rsidR="00D71077">
        <w:rPr>
          <w:rFonts w:ascii="Verdana" w:hAnsi="Verdana"/>
          <w:sz w:val="20"/>
          <w:szCs w:val="20"/>
        </w:rPr>
        <w:t xml:space="preserve"> </w:t>
      </w:r>
      <w:hyperlink r:id="rId11" w:history="1">
        <w:r w:rsidRPr="00D71077">
          <w:rPr>
            <w:rFonts w:ascii="Verdana" w:hAnsi="Verdana"/>
            <w:sz w:val="20"/>
            <w:szCs w:val="20"/>
          </w:rPr>
          <w:t>www.kultura.vojvodina.gov.rs</w:t>
        </w:r>
      </w:hyperlink>
      <w:r w:rsidRPr="00D71077">
        <w:rPr>
          <w:rFonts w:ascii="Verdana" w:hAnsi="Verdana"/>
          <w:sz w:val="20"/>
          <w:szCs w:val="20"/>
        </w:rPr>
        <w:t>.</w:t>
      </w:r>
    </w:p>
    <w:p w14:paraId="0FF71089" w14:textId="064F4D03" w:rsidR="00090BB8" w:rsidRPr="00D71077" w:rsidRDefault="003A3D81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Prijave i priložena dokumentacija se ne vraćaju podnositeljima.</w:t>
      </w:r>
    </w:p>
    <w:p w14:paraId="1442246D" w14:textId="5522B56D" w:rsidR="00090BB8" w:rsidRPr="00D71077" w:rsidRDefault="003A3D81" w:rsidP="00BE3188">
      <w:pPr>
        <w:pStyle w:val="ListParagraph"/>
        <w:numPr>
          <w:ilvl w:val="0"/>
          <w:numId w:val="11"/>
        </w:numPr>
        <w:tabs>
          <w:tab w:val="left" w:pos="851"/>
          <w:tab w:val="right" w:pos="1276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Verdana" w:hAnsi="Verdana" w:cs="Arial"/>
          <w:color w:val="000000"/>
          <w:kern w:val="2"/>
          <w:sz w:val="20"/>
          <w:szCs w:val="20"/>
        </w:rPr>
      </w:pPr>
      <w:r w:rsidRPr="00D71077">
        <w:rPr>
          <w:rFonts w:ascii="Verdana" w:hAnsi="Verdana"/>
          <w:bCs/>
          <w:color w:val="000000"/>
          <w:sz w:val="20"/>
          <w:szCs w:val="20"/>
        </w:rPr>
        <w:t xml:space="preserve">Dodatne informacije mogu se dobiti u Tajništvu, </w:t>
      </w:r>
      <w:r w:rsidRPr="00D71077">
        <w:rPr>
          <w:rFonts w:ascii="Verdana" w:hAnsi="Verdana"/>
          <w:color w:val="000000"/>
          <w:sz w:val="20"/>
          <w:szCs w:val="20"/>
        </w:rPr>
        <w:t xml:space="preserve">na e-mail: </w:t>
      </w:r>
      <w:hyperlink r:id="rId12" w:history="1">
        <w:r w:rsidRPr="00D71077">
          <w:rPr>
            <w:rFonts w:ascii="Verdana" w:hAnsi="Verdana"/>
            <w:color w:val="000000"/>
            <w:sz w:val="20"/>
            <w:szCs w:val="20"/>
            <w:u w:val="single"/>
          </w:rPr>
          <w:t>zuzana.takac@vojvodina.gov.rs</w:t>
        </w:r>
      </w:hyperlink>
    </w:p>
    <w:p w14:paraId="487C161B" w14:textId="77777777" w:rsidR="00090BB8" w:rsidRPr="00D71077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 w:cs="Arial"/>
          <w:iCs/>
          <w:color w:val="000000"/>
          <w:sz w:val="20"/>
          <w:szCs w:val="20"/>
        </w:rPr>
      </w:pPr>
    </w:p>
    <w:p w14:paraId="5B68DF9A" w14:textId="426AB02F" w:rsidR="00090BB8" w:rsidRPr="00D71077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  IV.  KRITERIJI ZA IZBOR PROJEKATA KOJI SE </w:t>
      </w:r>
    </w:p>
    <w:p w14:paraId="6156EFF5" w14:textId="35A699B5" w:rsidR="00090BB8" w:rsidRPr="00D71077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D71077">
        <w:rPr>
          <w:rFonts w:ascii="Verdana" w:hAnsi="Verdana"/>
          <w:b/>
          <w:color w:val="000000"/>
          <w:sz w:val="20"/>
          <w:szCs w:val="20"/>
        </w:rPr>
        <w:t xml:space="preserve"> FINANCIRAJU – SUFINANCIRAJU IZ PRORAČUNA </w:t>
      </w:r>
    </w:p>
    <w:p w14:paraId="5F40821D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8CC72E5" w14:textId="55BEF1EB" w:rsidR="00090BB8" w:rsidRPr="00D71077" w:rsidRDefault="003A3D81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Pravo sudjelovanja na Natječaju imaju podnositelji:</w:t>
      </w:r>
    </w:p>
    <w:p w14:paraId="6660854B" w14:textId="77777777" w:rsidR="00090BB8" w:rsidRPr="00D71077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FE680BD" w14:textId="2FB43B60" w:rsidR="00090BB8" w:rsidRPr="00D71077" w:rsidRDefault="003A3D81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koji se jave s projektima koji sadržajno odgovaraju navedenim područjima,</w:t>
      </w:r>
    </w:p>
    <w:p w14:paraId="68E59B1D" w14:textId="63E27293" w:rsidR="00090BB8" w:rsidRPr="00D71077" w:rsidRDefault="003A3D81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koji isp</w:t>
      </w:r>
      <w:r w:rsidR="00D71077">
        <w:rPr>
          <w:rFonts w:ascii="Verdana" w:hAnsi="Verdana"/>
          <w:color w:val="000000"/>
          <w:sz w:val="20"/>
          <w:szCs w:val="20"/>
        </w:rPr>
        <w:t>unjavaju opće i posebne uvjete n</w:t>
      </w:r>
      <w:r w:rsidRPr="00D71077">
        <w:rPr>
          <w:rFonts w:ascii="Verdana" w:hAnsi="Verdana"/>
          <w:color w:val="000000"/>
          <w:sz w:val="20"/>
          <w:szCs w:val="20"/>
        </w:rPr>
        <w:t xml:space="preserve">atječaja i </w:t>
      </w:r>
    </w:p>
    <w:p w14:paraId="4B7C9A2D" w14:textId="500019F5" w:rsidR="00090BB8" w:rsidRPr="00D71077" w:rsidRDefault="003A3D81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71077">
        <w:rPr>
          <w:rFonts w:ascii="Verdana" w:hAnsi="Verdana"/>
          <w:color w:val="000000"/>
          <w:sz w:val="20"/>
          <w:szCs w:val="20"/>
        </w:rPr>
        <w:t>odgovaraju kriterijima i mjerilima utvrđenim</w:t>
      </w:r>
      <w:r w:rsidR="00D71077">
        <w:rPr>
          <w:rFonts w:ascii="Verdana" w:hAnsi="Verdana"/>
          <w:color w:val="000000"/>
          <w:sz w:val="20"/>
          <w:szCs w:val="20"/>
        </w:rPr>
        <w:t>a</w:t>
      </w:r>
      <w:r w:rsidRPr="00D71077">
        <w:rPr>
          <w:rFonts w:ascii="Verdana" w:hAnsi="Verdana"/>
          <w:color w:val="000000"/>
          <w:sz w:val="20"/>
          <w:szCs w:val="20"/>
        </w:rPr>
        <w:t xml:space="preserve"> </w:t>
      </w:r>
      <w:r w:rsidRPr="00D71077">
        <w:rPr>
          <w:rFonts w:ascii="Verdana" w:hAnsi="Verdana"/>
          <w:iCs/>
          <w:color w:val="000000"/>
          <w:sz w:val="20"/>
          <w:szCs w:val="20"/>
        </w:rPr>
        <w:t>Uredbom o kriterijima, mjerilima i načinu izbora projekata u kulturi koji se financiraju i sufinanciraju iz proračuna Republike Srbije, autonomne pokrajine, odnosno jedinica lokalne samouprave, koja je istaknuta na mrežnoj stranici Tajništva</w:t>
      </w:r>
      <w:r w:rsidR="00D71077">
        <w:rPr>
          <w:rFonts w:ascii="Verdana" w:hAnsi="Verdana"/>
          <w:iCs/>
          <w:color w:val="000000"/>
          <w:sz w:val="20"/>
          <w:szCs w:val="20"/>
        </w:rPr>
        <w:t xml:space="preserve"> </w:t>
      </w:r>
      <w:hyperlink r:id="rId13" w:history="1">
        <w:r w:rsidRPr="00D71077">
          <w:rPr>
            <w:rFonts w:ascii="Verdana" w:hAnsi="Verdana"/>
            <w:bCs/>
            <w:color w:val="000000"/>
            <w:sz w:val="20"/>
            <w:szCs w:val="20"/>
            <w:u w:val="single"/>
          </w:rPr>
          <w:t>www.kultura.vojvodina.gov.rs</w:t>
        </w:r>
      </w:hyperlink>
      <w:r w:rsidRPr="00D71077">
        <w:rPr>
          <w:rFonts w:ascii="Verdana" w:hAnsi="Verdana"/>
          <w:color w:val="000000"/>
          <w:sz w:val="20"/>
          <w:szCs w:val="20"/>
        </w:rPr>
        <w:t xml:space="preserve">  </w:t>
      </w:r>
    </w:p>
    <w:p w14:paraId="063386BE" w14:textId="77777777" w:rsidR="00090BB8" w:rsidRPr="00D71077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</w:rPr>
      </w:pPr>
    </w:p>
    <w:p w14:paraId="01C4EB10" w14:textId="77777777" w:rsidR="00CD546F" w:rsidRPr="00D71077" w:rsidRDefault="00CD546F" w:rsidP="00090BB8">
      <w:pPr>
        <w:ind w:left="4608"/>
        <w:jc w:val="center"/>
        <w:rPr>
          <w:rFonts w:ascii="Verdana" w:hAnsi="Verdana"/>
          <w:sz w:val="20"/>
          <w:szCs w:val="20"/>
        </w:rPr>
      </w:pPr>
    </w:p>
    <w:p w14:paraId="7A7A7596" w14:textId="77777777" w:rsidR="00CD546F" w:rsidRPr="00D71077" w:rsidRDefault="00CD546F" w:rsidP="00090BB8">
      <w:pPr>
        <w:ind w:left="4608"/>
        <w:jc w:val="center"/>
        <w:rPr>
          <w:rFonts w:ascii="Verdana" w:hAnsi="Verdana"/>
          <w:sz w:val="20"/>
          <w:szCs w:val="20"/>
        </w:rPr>
      </w:pPr>
    </w:p>
    <w:p w14:paraId="46FE0536" w14:textId="7EAF99A0" w:rsidR="00090BB8" w:rsidRPr="00D71077" w:rsidRDefault="00D71077" w:rsidP="00090BB8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>POKRAJINSKA TAJNICA</w:t>
      </w:r>
      <w:r w:rsidR="003A3D81" w:rsidRPr="00D71077">
        <w:rPr>
          <w:rFonts w:ascii="Verdana" w:hAnsi="Verdana"/>
          <w:sz w:val="20"/>
          <w:szCs w:val="20"/>
        </w:rPr>
        <w:t xml:space="preserve"> </w:t>
      </w:r>
    </w:p>
    <w:p w14:paraId="1A1AD3FE" w14:textId="43D775AE" w:rsidR="00090BB8" w:rsidRPr="00D71077" w:rsidRDefault="007D32F6" w:rsidP="00090BB8">
      <w:pPr>
        <w:ind w:firstLine="4820"/>
        <w:rPr>
          <w:rFonts w:ascii="Verdana" w:hAnsi="Verdana"/>
          <w:b/>
          <w:sz w:val="20"/>
          <w:szCs w:val="20"/>
        </w:rPr>
      </w:pPr>
      <w:r w:rsidRPr="00D71077">
        <w:rPr>
          <w:rFonts w:ascii="Verdana" w:hAnsi="Verdana"/>
          <w:bCs/>
          <w:sz w:val="20"/>
          <w:szCs w:val="20"/>
        </w:rPr>
        <w:t xml:space="preserve">                </w:t>
      </w:r>
      <w:r w:rsidRPr="00D71077">
        <w:rPr>
          <w:rFonts w:ascii="Verdana" w:hAnsi="Verdana"/>
          <w:b/>
          <w:bCs/>
          <w:sz w:val="20"/>
          <w:szCs w:val="20"/>
        </w:rPr>
        <w:t>Aleksandra Ćirić Bošković, v.r.</w:t>
      </w:r>
    </w:p>
    <w:p w14:paraId="124375EB" w14:textId="77777777" w:rsidR="000E05A3" w:rsidRPr="00D71077" w:rsidRDefault="000E05A3" w:rsidP="00CB5F6D">
      <w:pPr>
        <w:spacing w:before="100" w:beforeAutospacing="1" w:after="100" w:afterAutospacing="1"/>
        <w:rPr>
          <w:rFonts w:ascii="Verdana" w:hAnsi="Verdana"/>
        </w:rPr>
      </w:pPr>
    </w:p>
    <w:sectPr w:rsidR="000E05A3" w:rsidRPr="00D71077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B504C"/>
    <w:multiLevelType w:val="hybridMultilevel"/>
    <w:tmpl w:val="CEF4FFE0"/>
    <w:lvl w:ilvl="0" w:tplc="750010FC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A"/>
    <w:multiLevelType w:val="hybridMultilevel"/>
    <w:tmpl w:val="1C843E58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14936"/>
    <w:multiLevelType w:val="hybridMultilevel"/>
    <w:tmpl w:val="1FB60686"/>
    <w:lvl w:ilvl="0" w:tplc="B4885778">
      <w:start w:val="4819"/>
      <w:numFmt w:val="decimal"/>
      <w:lvlText w:val="%1"/>
      <w:lvlJc w:val="left"/>
      <w:pPr>
        <w:ind w:left="1212" w:hanging="48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12" w:hanging="360"/>
      </w:pPr>
    </w:lvl>
    <w:lvl w:ilvl="2" w:tplc="241A001B" w:tentative="1">
      <w:start w:val="1"/>
      <w:numFmt w:val="lowerRoman"/>
      <w:lvlText w:val="%3."/>
      <w:lvlJc w:val="right"/>
      <w:pPr>
        <w:ind w:left="2532" w:hanging="180"/>
      </w:pPr>
    </w:lvl>
    <w:lvl w:ilvl="3" w:tplc="241A000F" w:tentative="1">
      <w:start w:val="1"/>
      <w:numFmt w:val="decimal"/>
      <w:lvlText w:val="%4."/>
      <w:lvlJc w:val="left"/>
      <w:pPr>
        <w:ind w:left="3252" w:hanging="360"/>
      </w:pPr>
    </w:lvl>
    <w:lvl w:ilvl="4" w:tplc="241A0019" w:tentative="1">
      <w:start w:val="1"/>
      <w:numFmt w:val="lowerLetter"/>
      <w:lvlText w:val="%5."/>
      <w:lvlJc w:val="left"/>
      <w:pPr>
        <w:ind w:left="3972" w:hanging="360"/>
      </w:pPr>
    </w:lvl>
    <w:lvl w:ilvl="5" w:tplc="241A001B" w:tentative="1">
      <w:start w:val="1"/>
      <w:numFmt w:val="lowerRoman"/>
      <w:lvlText w:val="%6."/>
      <w:lvlJc w:val="right"/>
      <w:pPr>
        <w:ind w:left="4692" w:hanging="180"/>
      </w:pPr>
    </w:lvl>
    <w:lvl w:ilvl="6" w:tplc="241A000F" w:tentative="1">
      <w:start w:val="1"/>
      <w:numFmt w:val="decimal"/>
      <w:lvlText w:val="%7."/>
      <w:lvlJc w:val="left"/>
      <w:pPr>
        <w:ind w:left="5412" w:hanging="360"/>
      </w:pPr>
    </w:lvl>
    <w:lvl w:ilvl="7" w:tplc="241A0019" w:tentative="1">
      <w:start w:val="1"/>
      <w:numFmt w:val="lowerLetter"/>
      <w:lvlText w:val="%8."/>
      <w:lvlJc w:val="left"/>
      <w:pPr>
        <w:ind w:left="6132" w:hanging="360"/>
      </w:pPr>
    </w:lvl>
    <w:lvl w:ilvl="8" w:tplc="2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 w15:restartNumberingAfterBreak="0">
    <w:nsid w:val="7AB24B64"/>
    <w:multiLevelType w:val="hybridMultilevel"/>
    <w:tmpl w:val="EBDAB066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C61CC5B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5519"/>
    <w:multiLevelType w:val="hybridMultilevel"/>
    <w:tmpl w:val="AE5EFF2E"/>
    <w:lvl w:ilvl="0" w:tplc="C61CC5BA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4701A"/>
    <w:rsid w:val="00056F12"/>
    <w:rsid w:val="00062762"/>
    <w:rsid w:val="00090BB8"/>
    <w:rsid w:val="000A6412"/>
    <w:rsid w:val="000E05A3"/>
    <w:rsid w:val="000F7E39"/>
    <w:rsid w:val="001024E1"/>
    <w:rsid w:val="00177230"/>
    <w:rsid w:val="00186EBA"/>
    <w:rsid w:val="0019694C"/>
    <w:rsid w:val="001A56BF"/>
    <w:rsid w:val="00245C15"/>
    <w:rsid w:val="00251552"/>
    <w:rsid w:val="0026008F"/>
    <w:rsid w:val="00276195"/>
    <w:rsid w:val="00283B89"/>
    <w:rsid w:val="002C0801"/>
    <w:rsid w:val="002C59FB"/>
    <w:rsid w:val="002D495D"/>
    <w:rsid w:val="002F3081"/>
    <w:rsid w:val="003261D2"/>
    <w:rsid w:val="003A3D81"/>
    <w:rsid w:val="003C06F0"/>
    <w:rsid w:val="003E5D87"/>
    <w:rsid w:val="003F19F9"/>
    <w:rsid w:val="00402299"/>
    <w:rsid w:val="004168D3"/>
    <w:rsid w:val="00464115"/>
    <w:rsid w:val="00467B51"/>
    <w:rsid w:val="004924CD"/>
    <w:rsid w:val="004A31A8"/>
    <w:rsid w:val="004D1EBD"/>
    <w:rsid w:val="004D360A"/>
    <w:rsid w:val="004F517D"/>
    <w:rsid w:val="00520A85"/>
    <w:rsid w:val="0055302A"/>
    <w:rsid w:val="005618C8"/>
    <w:rsid w:val="00587BF6"/>
    <w:rsid w:val="005A36DF"/>
    <w:rsid w:val="005B099B"/>
    <w:rsid w:val="005D64F7"/>
    <w:rsid w:val="0060125E"/>
    <w:rsid w:val="00601E5D"/>
    <w:rsid w:val="00610BD0"/>
    <w:rsid w:val="006121A0"/>
    <w:rsid w:val="006A18A9"/>
    <w:rsid w:val="006F6587"/>
    <w:rsid w:val="00712708"/>
    <w:rsid w:val="00731928"/>
    <w:rsid w:val="00752551"/>
    <w:rsid w:val="00776708"/>
    <w:rsid w:val="007B6331"/>
    <w:rsid w:val="007D32F6"/>
    <w:rsid w:val="007D4C7E"/>
    <w:rsid w:val="007D7A98"/>
    <w:rsid w:val="007F5A01"/>
    <w:rsid w:val="008A592C"/>
    <w:rsid w:val="009000A9"/>
    <w:rsid w:val="00933C8F"/>
    <w:rsid w:val="009445A8"/>
    <w:rsid w:val="00947453"/>
    <w:rsid w:val="00961117"/>
    <w:rsid w:val="009D7578"/>
    <w:rsid w:val="009E5D41"/>
    <w:rsid w:val="00A37C41"/>
    <w:rsid w:val="00A47BA1"/>
    <w:rsid w:val="00AC5EF1"/>
    <w:rsid w:val="00AE624F"/>
    <w:rsid w:val="00B014E3"/>
    <w:rsid w:val="00B2789E"/>
    <w:rsid w:val="00B32D6D"/>
    <w:rsid w:val="00B3497F"/>
    <w:rsid w:val="00B37A9B"/>
    <w:rsid w:val="00BB773F"/>
    <w:rsid w:val="00BE3188"/>
    <w:rsid w:val="00BE43C1"/>
    <w:rsid w:val="00BF681D"/>
    <w:rsid w:val="00C01314"/>
    <w:rsid w:val="00C01329"/>
    <w:rsid w:val="00C16AC6"/>
    <w:rsid w:val="00C26EE0"/>
    <w:rsid w:val="00C37D1B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66916"/>
    <w:rsid w:val="00D71077"/>
    <w:rsid w:val="00D87A56"/>
    <w:rsid w:val="00DB1076"/>
    <w:rsid w:val="00DE2DAA"/>
    <w:rsid w:val="00E23240"/>
    <w:rsid w:val="00E52C20"/>
    <w:rsid w:val="00E66163"/>
    <w:rsid w:val="00EC6BBE"/>
    <w:rsid w:val="00F0311F"/>
    <w:rsid w:val="00F22DCB"/>
    <w:rsid w:val="00F715DF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2D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mailto:zuzana.takac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http://www.kultura.vojvodina.gov.r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onkurs.manjine.kultu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anjine.kultur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7</cp:revision>
  <cp:lastPrinted>2025-01-27T11:52:00Z</cp:lastPrinted>
  <dcterms:created xsi:type="dcterms:W3CDTF">2025-01-27T11:48:00Z</dcterms:created>
  <dcterms:modified xsi:type="dcterms:W3CDTF">2025-01-29T12:11:00Z</dcterms:modified>
</cp:coreProperties>
</file>