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AD6226" w:rsidRPr="00ED2A58" w:rsidTr="00BC44D4">
        <w:trPr>
          <w:trHeight w:val="1871"/>
        </w:trPr>
        <w:tc>
          <w:tcPr>
            <w:tcW w:w="2761" w:type="dxa"/>
          </w:tcPr>
          <w:p w:rsidR="00AD6226" w:rsidRPr="00ED2A58" w:rsidRDefault="00AD6226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56394B9A" wp14:editId="6F162E35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AD6226" w:rsidRPr="00ED2A58" w:rsidRDefault="00AD6226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AD6226" w:rsidRPr="00B71D99" w:rsidRDefault="00AD622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AD6226" w:rsidRPr="00B71D99" w:rsidRDefault="00AD622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AD6226" w:rsidRPr="00B71D99" w:rsidRDefault="00AD6226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4560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AD6226" w:rsidRPr="00ED2A58" w:rsidRDefault="00AD6226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AD6226" w:rsidRPr="00ED2A58" w:rsidTr="00BC44D4">
        <w:trPr>
          <w:trHeight w:val="264"/>
        </w:trPr>
        <w:tc>
          <w:tcPr>
            <w:tcW w:w="2761" w:type="dxa"/>
          </w:tcPr>
          <w:p w:rsidR="00AD6226" w:rsidRPr="00ED2A58" w:rsidRDefault="00AD6226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AD6226" w:rsidRPr="00AF6972" w:rsidRDefault="00AD6226" w:rsidP="005C40B0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52176D" w:rsidRPr="005217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000056494 2024 80252 002 000 000 001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C40B0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18. јануар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20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AD6226" w:rsidRDefault="00AD6226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2927EF" w:rsidRPr="006A349F" w:rsidRDefault="00F041F0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основу члана 76. Закона о култури 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(„Службени гласник РС”, бр. 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CS"/>
        </w:rPr>
        <w:t>72/09, 13/16 , 30/16 – испр, 6/20, 47/21, 78/21</w:t>
      </w:r>
      <w:r w:rsidR="006A349F" w:rsidRPr="006A34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и 76/23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), члана 41. став 1. тачка 1. Закона о утврђивању надлежности Аутономне покрајине Војводине 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(„Сл</w:t>
      </w:r>
      <w:r w:rsidR="00506985" w:rsidRPr="006A349F">
        <w:rPr>
          <w:rFonts w:asciiTheme="minorHAnsi" w:eastAsia="Calibri" w:hAnsiTheme="minorHAnsi" w:cstheme="minorHAnsi"/>
          <w:sz w:val="20"/>
          <w:szCs w:val="20"/>
        </w:rPr>
        <w:t>ужбени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6A349F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члана 11.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Покрајинске скупштинске одлу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ке о буџету АП Војводине за 202</w:t>
      </w:r>
      <w:r w:rsidR="00526A1B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4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годину </w:t>
      </w:r>
      <w:r w:rsidR="00526A1B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(„Службени лист АПВ”, бр. 45/23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), члана 24. став 2. Покрајинске скупштинске одлуке о покрајинској управи („Службени лист АПВ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″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, бр. 37/14, 54/14 – др. одлука, 37/16, 29/17</w:t>
      </w:r>
      <w:r w:rsidRPr="006A349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24/19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,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66/20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и 38/21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</w:t>
      </w:r>
      <w:r w:rsidR="00E70664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и односе с верским заједницама</w:t>
      </w:r>
    </w:p>
    <w:p w:rsidR="006A349F" w:rsidRPr="00DC128A" w:rsidRDefault="006A349F" w:rsidP="00113B1E">
      <w:pPr>
        <w:spacing w:before="240" w:after="120"/>
        <w:jc w:val="center"/>
        <w:rPr>
          <w:rFonts w:asciiTheme="minorHAnsi" w:hAnsiTheme="minorHAnsi" w:cstheme="minorHAnsi"/>
          <w:spacing w:val="154"/>
          <w:sz w:val="20"/>
          <w:szCs w:val="20"/>
          <w:lang w:val="sr-Cyrl-CS"/>
        </w:rPr>
      </w:pPr>
      <w:r w:rsidRPr="00DC128A">
        <w:rPr>
          <w:rFonts w:asciiTheme="minorHAnsi" w:hAnsiTheme="minorHAnsi" w:cstheme="minorHAnsi"/>
          <w:spacing w:val="154"/>
          <w:sz w:val="20"/>
          <w:szCs w:val="20"/>
          <w:lang w:val="sr-Cyrl-CS"/>
        </w:rPr>
        <w:t>расписује</w:t>
      </w:r>
    </w:p>
    <w:p w:rsidR="002927EF" w:rsidRPr="00113B1E" w:rsidRDefault="002927EF" w:rsidP="00113B1E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113B1E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2174A6" w:rsidRPr="00EE47BA" w:rsidRDefault="002927EF" w:rsidP="00113B1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EE47BA">
        <w:rPr>
          <w:rFonts w:asciiTheme="minorHAnsi" w:eastAsia="Calibri" w:hAnsiTheme="minorHAnsi" w:cstheme="minorHAnsi"/>
          <w:b/>
          <w:lang w:val="sr-Cyrl-RS"/>
        </w:rPr>
        <w:t>за финансирање – суф</w:t>
      </w:r>
      <w:r w:rsidR="0035011D" w:rsidRPr="00EE47BA">
        <w:rPr>
          <w:rFonts w:asciiTheme="minorHAnsi" w:eastAsia="Calibri" w:hAnsiTheme="minorHAnsi" w:cstheme="minorHAnsi"/>
          <w:b/>
          <w:lang w:val="sr-Cyrl-RS"/>
        </w:rPr>
        <w:t xml:space="preserve">инансирање пројекaта </w:t>
      </w:r>
    </w:p>
    <w:p w:rsidR="002927EF" w:rsidRPr="002174A6" w:rsidRDefault="0025610D" w:rsidP="001617C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r w:rsidRPr="00EE47BA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>музичког стваралаштва</w:t>
      </w:r>
      <w:r w:rsidR="001617CB" w:rsidRPr="00EE47BA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 xml:space="preserve"> </w:t>
      </w:r>
      <w:r w:rsidR="00763031" w:rsidRPr="00EE47BA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4851D5" w:rsidRPr="00EE47BA">
        <w:rPr>
          <w:rFonts w:asciiTheme="minorHAnsi" w:eastAsia="Calibri" w:hAnsiTheme="minorHAnsi" w:cstheme="minorHAnsi"/>
          <w:b/>
          <w:lang w:val="sr-Cyrl-RS"/>
        </w:rPr>
        <w:t>2024</w:t>
      </w:r>
      <w:r w:rsidR="002927EF" w:rsidRPr="00EE47BA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9D72B7" w:rsidRPr="00113B1E" w:rsidRDefault="009D72B7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2174A6" w:rsidRPr="002174A6" w:rsidRDefault="002174A6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Cs w:val="0"/>
          <w:sz w:val="20"/>
          <w:szCs w:val="20"/>
          <w:shd w:val="clear" w:color="auto" w:fill="FFFFFF"/>
        </w:rPr>
      </w:pP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финансирати - суфинансирати пројекте савременог стваралаштва на територији АП Војводине у 2024. години у области </w:t>
      </w:r>
      <w:r w:rsidR="00064CA9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музичког стваралаштва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у укупном износу од </w:t>
      </w:r>
      <w:r w:rsidR="00064CA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3</w:t>
      </w:r>
      <w:r w:rsidRPr="002174A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9.000.000,00 динара</w:t>
      </w: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, и то</w:t>
      </w:r>
      <w:r w:rsidR="000A419E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 xml:space="preserve"> за</w:t>
      </w: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:</w:t>
      </w:r>
    </w:p>
    <w:p w:rsidR="002174A6" w:rsidRPr="000A419E" w:rsidRDefault="000A419E" w:rsidP="000A419E">
      <w:pPr>
        <w:pStyle w:val="ListParagraph"/>
        <w:numPr>
          <w:ilvl w:val="0"/>
          <w:numId w:val="35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A419E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музичко стваралаштво – компоновање музичког дела; музичко издаваштво – партитуре и продукци</w:t>
      </w:r>
      <w:r w:rsidR="00FD0159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ја ауторског материјала/ЦД</w:t>
      </w:r>
      <w:r w:rsidRPr="000A419E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; фестивали и манифестације, такмичења у области музике, награде, гостовања/међународна сарадња, пројекти аматерског стваралаштва</w:t>
      </w:r>
      <w:r w:rsidR="002174A6" w:rsidRPr="000A419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2174A6" w:rsidRDefault="002174A6" w:rsidP="002174A6">
      <w:pPr>
        <w:rPr>
          <w:color w:val="1F497D"/>
          <w:sz w:val="28"/>
          <w:szCs w:val="28"/>
        </w:rPr>
      </w:pPr>
    </w:p>
    <w:p w:rsidR="002927EF" w:rsidRPr="004D57F2" w:rsidRDefault="004D4C86" w:rsidP="00410D3A">
      <w:pPr>
        <w:pStyle w:val="ListParagraph"/>
        <w:ind w:left="0" w:right="23"/>
        <w:jc w:val="center"/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4D57F2"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  <w:t>ПРАВО УЧЕШЋА</w:t>
      </w:r>
    </w:p>
    <w:p w:rsidR="00330029" w:rsidRPr="004D57F2" w:rsidRDefault="00330029" w:rsidP="009250F4">
      <w:pPr>
        <w:pStyle w:val="ListParagraph"/>
        <w:ind w:left="0" w:right="23"/>
        <w:jc w:val="both"/>
        <w:rPr>
          <w:rStyle w:val="style11"/>
          <w:rFonts w:asciiTheme="minorHAnsi" w:hAnsiTheme="minorHAnsi" w:cstheme="minorHAnsi"/>
          <w:b/>
          <w:sz w:val="20"/>
          <w:szCs w:val="20"/>
          <w:lang w:val="sr-Cyrl-RS"/>
        </w:rPr>
      </w:pPr>
    </w:p>
    <w:p w:rsidR="00410D3A" w:rsidRPr="004D57F2" w:rsidRDefault="004D4C86" w:rsidP="00801F87">
      <w:pPr>
        <w:pStyle w:val="ListParagraph"/>
        <w:ind w:left="0" w:right="23" w:firstLine="524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на Конкурсу имају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4D57F2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то:</w:t>
      </w:r>
    </w:p>
    <w:p w:rsidR="003666DD" w:rsidRPr="004D57F2" w:rsidRDefault="003666DD" w:rsidP="009250F4">
      <w:pPr>
        <w:pStyle w:val="ListParagraph"/>
        <w:ind w:left="0" w:right="23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установе културе</w:t>
      </w:r>
      <w:r w:rsidR="00617D4E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чији оснивач није АП Војводина</w:t>
      </w:r>
      <w:r w:rsidR="00F77D79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,</w:t>
      </w:r>
    </w:p>
    <w:p w:rsidR="00F77D79" w:rsidRPr="004D57F2" w:rsidRDefault="00F77D79" w:rsidP="00420C6C">
      <w:pPr>
        <w:pStyle w:val="ListParagraph"/>
        <w:numPr>
          <w:ilvl w:val="0"/>
          <w:numId w:val="18"/>
        </w:numPr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привредна друштва и предузетници регистровани за обављање делатности у култури</w:t>
      </w:r>
      <w:r w:rsidRPr="004D57F2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DC5D5A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</w:p>
    <w:p w:rsidR="007031AB" w:rsidRDefault="007031AB" w:rsidP="007031AB">
      <w:pPr>
        <w:ind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8B7048" w:rsidRPr="004D57F2" w:rsidRDefault="008B7048" w:rsidP="007031AB">
      <w:p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2A0DFB" w:rsidRPr="00A462B0" w:rsidRDefault="002A0DFB" w:rsidP="008B7048">
      <w:pPr>
        <w:spacing w:after="120"/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FC20D7" w:rsidRPr="00A462B0" w:rsidRDefault="00930ADD" w:rsidP="001204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НАЧИН ПРИЈАВЉИВАЊА НА КОНКУРС</w:t>
      </w:r>
    </w:p>
    <w:p w:rsidR="00792C70" w:rsidRPr="00A462B0" w:rsidRDefault="00792C70" w:rsidP="009250F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0"/>
          <w:szCs w:val="20"/>
          <w:lang w:val="en-US"/>
        </w:rPr>
      </w:pPr>
    </w:p>
    <w:p w:rsidR="004851D5" w:rsidRPr="00A462B0" w:rsidRDefault="002927EF" w:rsidP="00A462B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sz w:val="20"/>
          <w:szCs w:val="20"/>
          <w:lang w:val="sr-Cyrl-R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Пријава</w:t>
      </w:r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на </w:t>
      </w:r>
      <w:proofErr w:type="spellStart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Kонкурс</w:t>
      </w:r>
      <w:proofErr w:type="spellEnd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подноси се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940759" w:rsidRPr="00A462B0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у једном примерку</w:t>
      </w:r>
      <w:r w:rsidR="00940759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на</w:t>
      </w:r>
      <w:r w:rsidR="008838F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обрасцу</w:t>
      </w:r>
      <w:r w:rsidR="00A462B0">
        <w:rPr>
          <w:rFonts w:asciiTheme="minorHAnsi" w:eastAsia="Calibri" w:hAnsiTheme="minorHAnsi" w:cstheme="minorHAnsi"/>
          <w:sz w:val="20"/>
          <w:szCs w:val="20"/>
          <w:lang w:val="sr-Cyrl-RS"/>
        </w:rPr>
        <w:t>:</w:t>
      </w:r>
      <w:r w:rsidR="00940759" w:rsidRPr="00A462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B64CF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Пријава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за </w:t>
      </w:r>
      <w:r w:rsidR="003B193E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финансирање -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суфинансирање </w:t>
      </w:r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пројекaта </w:t>
      </w:r>
      <w:r w:rsidR="00FD0159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музичког стваралаштва</w:t>
      </w:r>
      <w:r w:rsid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у АП Војводини у 2024. години</w:t>
      </w:r>
      <w:r w:rsidR="002E53D5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</w:p>
    <w:p w:rsidR="00BC41EE" w:rsidRPr="00E27873" w:rsidRDefault="004851D5" w:rsidP="007031AB">
      <w:pPr>
        <w:autoSpaceDE w:val="0"/>
        <w:autoSpaceDN w:val="0"/>
        <w:adjustRightInd w:val="0"/>
        <w:jc w:val="both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</w:pP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Образац пријаве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може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се </w:t>
      </w:r>
      <w:r w:rsidR="006479D5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преузети на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интернет страници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Секретаријата</w:t>
      </w:r>
      <w:r w:rsidR="00BD3F3C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-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hyperlink r:id="rId7" w:history="1">
        <w:r w:rsidR="006F075D" w:rsidRPr="00E27873">
          <w:rPr>
            <w:rStyle w:val="Hyperlink"/>
            <w:rFonts w:asciiTheme="minorHAnsi" w:eastAsia="Calibri" w:hAnsiTheme="minorHAnsi" w:cstheme="minorHAnsi"/>
            <w:color w:val="auto"/>
            <w:sz w:val="20"/>
            <w:szCs w:val="20"/>
            <w:lang w:val="sr-Cyrl-RS"/>
          </w:rPr>
          <w:t>www.kultura.vojvodina.gov.rs</w:t>
        </w:r>
      </w:hyperlink>
      <w:r w:rsid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.</w:t>
      </w:r>
      <w:r w:rsidR="007517B6" w:rsidRP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</w:t>
      </w:r>
    </w:p>
    <w:p w:rsidR="00BB0910" w:rsidRPr="00A9683F" w:rsidRDefault="00BB0910" w:rsidP="00814DA9">
      <w:pPr>
        <w:autoSpaceDE w:val="0"/>
        <w:autoSpaceDN w:val="0"/>
        <w:adjustRightInd w:val="0"/>
        <w:ind w:firstLine="567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</w:p>
    <w:p w:rsidR="00F00251" w:rsidRPr="00A462B0" w:rsidRDefault="00F00251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>П</w:t>
      </w:r>
      <w:r w:rsidR="004851D5"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ријавни образац 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садржи обавештење о </w:t>
      </w:r>
      <w:r w:rsidRPr="00A462B0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.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Пријавни образац са свим припадајућим прилозима. </w:t>
      </w:r>
    </w:p>
    <w:p w:rsidR="004851D5" w:rsidRPr="00A462B0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највише три пројектне пријаве</w:t>
      </w:r>
      <w:r w:rsidR="004851D5"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.</w:t>
      </w:r>
    </w:p>
    <w:p w:rsidR="00F00251" w:rsidRPr="00A462B0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12042F" w:rsidRPr="00A462B0" w:rsidRDefault="00DD477E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lastRenderedPageBreak/>
        <w:t>Пријаве се подносе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предајом писарници покрајинс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ких органа управе 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зграда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Покрајинске в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ладе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Новом Саду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, у периоду од 9 до 14 часова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или се упућу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ју поштом на адресу: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A9683F" w:rsidRPr="00A462B0" w:rsidRDefault="00A9683F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8B37B3" w:rsidRPr="00A462B0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</w:p>
    <w:p w:rsidR="008B37B3" w:rsidRPr="00A462B0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Булевар Михајла Пупина 16, 21000 Нови Сад</w:t>
      </w:r>
    </w:p>
    <w:p w:rsidR="008B37B3" w:rsidRPr="00A462B0" w:rsidRDefault="008B37B3" w:rsidP="009E3169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(Конкурс </w:t>
      </w:r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за финансирање – </w:t>
      </w:r>
      <w:proofErr w:type="spellStart"/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суфинансирање</w:t>
      </w:r>
      <w:proofErr w:type="spellEnd"/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proofErr w:type="spellStart"/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пројекaта</w:t>
      </w:r>
      <w:proofErr w:type="spellEnd"/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9E3169">
        <w:rPr>
          <w:rFonts w:asciiTheme="minorHAnsi" w:hAnsiTheme="minorHAnsi" w:cstheme="minorHAnsi"/>
          <w:b/>
          <w:sz w:val="20"/>
          <w:szCs w:val="20"/>
          <w:lang w:val="sr-Cyrl-RS"/>
        </w:rPr>
        <w:t>музичког стваралаштва</w:t>
      </w:r>
      <w:bookmarkStart w:id="0" w:name="_GoBack"/>
      <w:bookmarkEnd w:id="0"/>
      <w:r w:rsidR="00A462B0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у АП Војводини у 2024. години</w:t>
      </w: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).</w:t>
      </w:r>
    </w:p>
    <w:p w:rsidR="00A9683F" w:rsidRPr="008B37B3" w:rsidRDefault="00A9683F" w:rsidP="00A9683F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462B0" w:rsidRPr="00A462B0" w:rsidRDefault="0056027A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Р</w:t>
      </w:r>
      <w:proofErr w:type="spellStart"/>
      <w:r w:rsidRPr="00A462B0">
        <w:rPr>
          <w:rFonts w:asciiTheme="minorHAnsi" w:hAnsiTheme="minorHAnsi" w:cstheme="minorHAnsi"/>
          <w:sz w:val="20"/>
          <w:szCs w:val="20"/>
          <w:lang w:val="sr-Cyrl-CS"/>
        </w:rPr>
        <w:t>ок</w:t>
      </w:r>
      <w:proofErr w:type="spellEnd"/>
      <w:r w:rsidRPr="00A462B0">
        <w:rPr>
          <w:rFonts w:asciiTheme="minorHAnsi" w:hAnsiTheme="minorHAnsi" w:cstheme="minorHAnsi"/>
          <w:sz w:val="20"/>
          <w:szCs w:val="20"/>
          <w:lang w:val="sr-Cyrl-CS"/>
        </w:rPr>
        <w:t xml:space="preserve"> за подношење пријаве је 30 дана од дана објављивања у дневном листу „Дневник”</w:t>
      </w:r>
      <w:r w:rsidR="005E6CC8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56027A" w:rsidRPr="00A462B0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Пријаве се подносе</w:t>
      </w:r>
      <w:r w:rsidR="0056027A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864895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од </w:t>
      </w:r>
      <w:r w:rsidR="00C169D8">
        <w:rPr>
          <w:rFonts w:asciiTheme="minorHAnsi" w:hAnsiTheme="minorHAnsi" w:cstheme="minorHAnsi"/>
          <w:b/>
          <w:sz w:val="20"/>
          <w:szCs w:val="20"/>
          <w:lang w:val="sr-Cyrl-RS"/>
        </w:rPr>
        <w:t>19. јануара</w:t>
      </w:r>
      <w:r w:rsidR="00864895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до </w:t>
      </w:r>
      <w:r w:rsidR="00C169D8">
        <w:rPr>
          <w:rFonts w:asciiTheme="minorHAnsi" w:hAnsiTheme="minorHAnsi" w:cstheme="minorHAnsi"/>
          <w:b/>
          <w:sz w:val="20"/>
          <w:szCs w:val="20"/>
          <w:lang w:val="sr-Cyrl-RS"/>
        </w:rPr>
        <w:t>19. фебруара</w:t>
      </w:r>
      <w:r w:rsidR="004851D5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2024</w:t>
      </w:r>
      <w:r w:rsidR="0056027A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. године.</w:t>
      </w:r>
    </w:p>
    <w:p w:rsidR="005E6CC8" w:rsidRPr="00A462B0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</w:t>
      </w:r>
      <w:r w:rsidR="00420C6C" w:rsidRPr="00A462B0">
        <w:rPr>
          <w:rFonts w:asciiTheme="minorHAnsi" w:hAnsiTheme="minorHAnsi" w:cstheme="minorHAnsi"/>
          <w:sz w:val="20"/>
          <w:szCs w:val="20"/>
          <w:lang w:val="sr-Cyrl-RS"/>
        </w:rPr>
        <w:t>умом предаје пријаве на конкурс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DE27B0" w:rsidRPr="00A462B0" w:rsidRDefault="001B64CF" w:rsidP="00F23C8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proofErr w:type="spellStart"/>
      <w:r w:rsidR="003A2ECB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proofErr w:type="spellEnd"/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</w:t>
      </w:r>
      <w:r w:rsidR="00D93913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интернет страници</w:t>
      </w:r>
      <w:r w:rsidR="0047140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hyperlink r:id="rId8" w:history="1">
        <w:r w:rsidR="00DE27B0" w:rsidRPr="00A462B0">
          <w:rPr>
            <w:rStyle w:val="Hyperlink"/>
            <w:rFonts w:asciiTheme="minorHAnsi" w:eastAsia="Calibri" w:hAnsiTheme="minorHAnsi" w:cstheme="minorHAnsi"/>
            <w:iCs/>
            <w:color w:val="auto"/>
            <w:sz w:val="20"/>
            <w:szCs w:val="20"/>
            <w:u w:val="none"/>
            <w:lang w:val="sr-Cyrl-CS"/>
          </w:rPr>
          <w:t>www.kultura.vojvodina.gov.rs</w:t>
        </w:r>
      </w:hyperlink>
      <w:r w:rsidR="00DE27B0" w:rsidRPr="00A462B0">
        <w:rPr>
          <w:rFonts w:asciiTheme="minorHAnsi" w:hAnsiTheme="minorHAnsi" w:cstheme="minorHAnsi"/>
          <w:shd w:val="clear" w:color="auto" w:fill="FFFFFF"/>
        </w:rPr>
        <w:t xml:space="preserve">. </w:t>
      </w:r>
    </w:p>
    <w:p w:rsidR="002A0DFB" w:rsidRPr="00A462B0" w:rsidRDefault="002A0DFB" w:rsidP="0012042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</w:p>
    <w:p w:rsidR="009D72B7" w:rsidRPr="00A462B0" w:rsidRDefault="002927EF" w:rsidP="00A9683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2927EF" w:rsidRDefault="0055790D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A462B0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460936" w:rsidRPr="00460936" w:rsidRDefault="00460936" w:rsidP="0046093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 xml:space="preserve">Приликом разматрања пројеката у обзир ће се узети и усклађеност са циљевима и приоритетима стратешких докумената Републике Србије и Аутономне покрајине Војводине, као и усклађеност са Законом о родној </w:t>
      </w:r>
      <w:r w:rsidRPr="00031E52">
        <w:rPr>
          <w:rFonts w:asciiTheme="minorHAnsi" w:hAnsiTheme="minorHAnsi" w:cstheme="minorHAnsi"/>
          <w:sz w:val="20"/>
          <w:szCs w:val="20"/>
          <w:lang w:val="sr-Cyrl-CS"/>
        </w:rPr>
        <w:t>равноправности</w:t>
      </w:r>
      <w:r w:rsidR="00992DAF" w:rsidRPr="00031E52">
        <w:rPr>
          <w:rFonts w:asciiTheme="minorHAnsi" w:hAnsiTheme="minorHAnsi" w:cstheme="minorHAnsi"/>
          <w:sz w:val="20"/>
          <w:szCs w:val="20"/>
        </w:rPr>
        <w:t xml:space="preserve"> </w:t>
      </w:r>
      <w:r w:rsidR="005B6117" w:rsidRPr="00031E52">
        <w:rPr>
          <w:rFonts w:asciiTheme="minorHAnsi" w:hAnsiTheme="minorHAnsi" w:cstheme="minorHAnsi"/>
          <w:sz w:val="20"/>
          <w:szCs w:val="20"/>
        </w:rPr>
        <w:t>(„</w:t>
      </w:r>
      <w:r w:rsidR="005B6117" w:rsidRPr="00031E52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="005B6117" w:rsidRPr="00031E52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proofErr w:type="spellStart"/>
      <w:r w:rsidR="005B6117" w:rsidRPr="00031E52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5B6117" w:rsidRPr="00031E52">
        <w:rPr>
          <w:rFonts w:asciiTheme="minorHAnsi" w:hAnsiTheme="minorHAnsi" w:cstheme="minorHAnsi"/>
          <w:sz w:val="20"/>
          <w:szCs w:val="20"/>
        </w:rPr>
        <w:t>. 52/21),</w:t>
      </w:r>
      <w:r w:rsidR="00992DAF" w:rsidRPr="00031E52">
        <w:rPr>
          <w:rFonts w:asciiTheme="minorHAnsi" w:hAnsiTheme="minorHAnsi" w:cstheme="minorHAnsi"/>
          <w:sz w:val="20"/>
          <w:szCs w:val="20"/>
        </w:rPr>
        <w:t xml:space="preserve"> </w:t>
      </w:r>
      <w:r w:rsidR="00992DAF" w:rsidRPr="00031E52">
        <w:rPr>
          <w:rFonts w:asciiTheme="minorHAnsi" w:hAnsiTheme="minorHAnsi" w:cstheme="minorHAnsi"/>
          <w:sz w:val="20"/>
          <w:szCs w:val="20"/>
          <w:lang w:val="sr-Cyrl-CS"/>
        </w:rPr>
        <w:t xml:space="preserve">у смислу члана </w:t>
      </w:r>
      <w:r w:rsidR="00992DAF">
        <w:rPr>
          <w:rFonts w:asciiTheme="minorHAnsi" w:hAnsiTheme="minorHAnsi" w:cstheme="minorHAnsi"/>
          <w:sz w:val="20"/>
          <w:szCs w:val="20"/>
          <w:lang w:val="sr-Cyrl-CS"/>
        </w:rPr>
        <w:t>6. овог закона</w:t>
      </w:r>
      <w:r w:rsidRPr="0046093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1F5067" w:rsidRPr="00A462B0" w:rsidRDefault="00BA2A3A" w:rsidP="0012042F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proofErr w:type="spellStart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="00156690" w:rsidRPr="00A462B0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A86F71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, </w:t>
      </w:r>
    </w:p>
    <w:p w:rsidR="001F5067" w:rsidRPr="00A86F71" w:rsidRDefault="001F5067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послате на неадекватном </w:t>
      </w:r>
      <w:r w:rsid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ријавном обрасцу,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 послате путем електронске поште,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непотписане и </w:t>
      </w:r>
      <w:proofErr w:type="spellStart"/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неоверене</w:t>
      </w:r>
      <w:proofErr w:type="spellEnd"/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пријаве, </w:t>
      </w:r>
    </w:p>
    <w:p w:rsidR="00F340BF" w:rsidRPr="00460936" w:rsidRDefault="00E13246" w:rsidP="00F340BF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460936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4851D5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2023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proofErr w:type="spellStart"/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суфинансирања</w:t>
      </w:r>
      <w:proofErr w:type="spellEnd"/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пројеката у култури, а који нису поднели извештај о њиховој реализацији у </w:t>
      </w:r>
      <w:proofErr w:type="spellStart"/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предвиђеном</w:t>
      </w:r>
      <w:proofErr w:type="spellEnd"/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року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2927EF" w:rsidRPr="00460936" w:rsidRDefault="002927EF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342EDC" w:rsidRPr="00460936" w:rsidRDefault="0070390E" w:rsidP="008B7048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460936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460936" w:rsidRPr="00460936" w:rsidRDefault="00460936" w:rsidP="004B6217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>Подносилац је у обавези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4B6217" w:rsidRPr="004B6217" w:rsidRDefault="004B6217" w:rsidP="004B621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B6217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</w:t>
      </w:r>
      <w:proofErr w:type="spellStart"/>
      <w:r w:rsidRPr="004B6217">
        <w:rPr>
          <w:rFonts w:asciiTheme="minorHAnsi" w:hAnsiTheme="minorHAnsi" w:cstheme="minorHAnsi"/>
          <w:sz w:val="20"/>
          <w:szCs w:val="20"/>
          <w:lang w:val="sr-Cyrl-CS"/>
        </w:rPr>
        <w:t>информациjе</w:t>
      </w:r>
      <w:proofErr w:type="spellEnd"/>
      <w:r w:rsidRPr="004B6217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Секретаријату, сваког радног дана од 9 до 14 часова, путем телефона </w:t>
      </w:r>
      <w:r w:rsidRPr="004B6217">
        <w:rPr>
          <w:rFonts w:asciiTheme="minorHAnsi" w:hAnsiTheme="minorHAnsi" w:cstheme="minorHAnsi"/>
          <w:bCs/>
          <w:sz w:val="20"/>
          <w:szCs w:val="20"/>
          <w:lang w:val="en"/>
        </w:rPr>
        <w:t>021/487 4560</w:t>
      </w:r>
      <w:r w:rsidRPr="004B6217">
        <w:rPr>
          <w:rFonts w:asciiTheme="minorHAnsi" w:hAnsiTheme="minorHAnsi" w:cstheme="minorHAnsi"/>
          <w:sz w:val="20"/>
          <w:szCs w:val="20"/>
          <w:lang w:val="sr-Cyrl-CS"/>
        </w:rPr>
        <w:t xml:space="preserve"> и </w:t>
      </w:r>
      <w:proofErr w:type="spellStart"/>
      <w:r w:rsidRPr="004B6217">
        <w:rPr>
          <w:rFonts w:asciiTheme="minorHAnsi" w:hAnsiTheme="minorHAnsi" w:cstheme="minorHAnsi"/>
          <w:sz w:val="20"/>
          <w:szCs w:val="20"/>
          <w:lang w:val="sr-Cyrl-CS"/>
        </w:rPr>
        <w:t>електронскe</w:t>
      </w:r>
      <w:proofErr w:type="spellEnd"/>
      <w:r w:rsidRPr="004B6217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Pr="004B6217">
        <w:rPr>
          <w:rFonts w:asciiTheme="minorHAnsi" w:hAnsiTheme="minorHAnsi" w:cstheme="minorHAnsi"/>
          <w:sz w:val="20"/>
          <w:szCs w:val="20"/>
          <w:lang w:val="sr-Cyrl-CS"/>
        </w:rPr>
        <w:t>адресe</w:t>
      </w:r>
      <w:proofErr w:type="spellEnd"/>
      <w:r w:rsidRPr="004B6217">
        <w:rPr>
          <w:rFonts w:asciiTheme="minorHAnsi" w:hAnsiTheme="minorHAnsi" w:cstheme="minorHAnsi"/>
          <w:sz w:val="20"/>
          <w:szCs w:val="20"/>
          <w:lang w:val="sr-Cyrl-CS"/>
        </w:rPr>
        <w:t xml:space="preserve">: </w:t>
      </w:r>
      <w:hyperlink r:id="rId9" w:history="1">
        <w:r w:rsidRPr="004B6217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nemanja.nesic@vojvodina.gov.rs</w:t>
        </w:r>
      </w:hyperlink>
      <w:r w:rsidRPr="004B6217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9D72B7" w:rsidRPr="00410D3A" w:rsidRDefault="009D72B7" w:rsidP="005E6CC8">
      <w:pPr>
        <w:jc w:val="both"/>
        <w:rPr>
          <w:rFonts w:ascii="Verdana" w:hAnsi="Verdana" w:cs="Arial"/>
          <w:sz w:val="20"/>
          <w:szCs w:val="20"/>
          <w:lang w:val="sr-Cyrl-RS"/>
        </w:rPr>
      </w:pPr>
    </w:p>
    <w:p w:rsidR="0012042F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B0E1C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</w:t>
      </w:r>
    </w:p>
    <w:p w:rsidR="002B0E1C" w:rsidRDefault="002B0E1C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12042F" w:rsidRPr="00460936" w:rsidRDefault="002B0E1C" w:rsidP="002B0E1C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</w:t>
      </w:r>
      <w:r w:rsidR="003A4B9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</w:t>
      </w:r>
      <w:r w:rsidR="00FD0159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     </w:t>
      </w:r>
      <w:r w:rsidR="003A4B9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9F17DE"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>ПОКРАЈИНСКИ СЕКРЕТАР</w:t>
      </w:r>
    </w:p>
    <w:p w:rsidR="00472790" w:rsidRPr="00460936" w:rsidRDefault="0012042F" w:rsidP="0012042F">
      <w:pPr>
        <w:jc w:val="center"/>
        <w:rPr>
          <w:rFonts w:asciiTheme="minorHAnsi" w:eastAsia="Calibri" w:hAnsiTheme="minorHAnsi" w:cstheme="minorHAnsi"/>
          <w:b/>
          <w:bCs/>
          <w:smallCaps/>
          <w:sz w:val="20"/>
          <w:szCs w:val="20"/>
          <w:lang w:val="sr-Cyrl-CS"/>
        </w:rPr>
      </w:pPr>
      <w:r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</w:t>
      </w:r>
      <w:r w:rsidR="009F17DE"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</w:t>
      </w:r>
      <w:r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</w:t>
      </w:r>
      <w:r w:rsidR="009F17DE"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</w:t>
      </w:r>
      <w:r w:rsidR="00E47A2D"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</w:t>
      </w:r>
      <w:r w:rsidRPr="00460936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9D4C78" w:rsidRPr="00460936" w:rsidRDefault="0012042F" w:rsidP="0012042F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="00420FF5"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A639B9"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</w:t>
      </w:r>
      <w:r w:rsidR="00420FF5"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CE44B1"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</w:t>
      </w:r>
      <w:r w:rsidR="003A4B9C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</w:t>
      </w:r>
      <w:r w:rsidRPr="0046093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Драгана Милошевић</w:t>
      </w:r>
      <w:r w:rsidR="00551222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, с.</w:t>
      </w:r>
      <w:r w:rsidR="002C40D6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р.</w:t>
      </w:r>
      <w:r w:rsidR="00CE44B1" w:rsidRPr="00460936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 </w:t>
      </w:r>
    </w:p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</w:p>
    <w:sectPr w:rsidR="00A639B9" w:rsidRPr="00420FF5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7" w15:restartNumberingAfterBreak="0">
    <w:nsid w:val="6CF36961"/>
    <w:multiLevelType w:val="hybridMultilevel"/>
    <w:tmpl w:val="94D2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0C"/>
    <w:multiLevelType w:val="hybridMultilevel"/>
    <w:tmpl w:val="DDCA0FE0"/>
    <w:lvl w:ilvl="0" w:tplc="98125AAC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4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6"/>
  </w:num>
  <w:num w:numId="2">
    <w:abstractNumId w:val="15"/>
  </w:num>
  <w:num w:numId="3">
    <w:abstractNumId w:val="32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12"/>
  </w:num>
  <w:num w:numId="9">
    <w:abstractNumId w:val="29"/>
  </w:num>
  <w:num w:numId="10">
    <w:abstractNumId w:val="25"/>
  </w:num>
  <w:num w:numId="11">
    <w:abstractNumId w:val="13"/>
  </w:num>
  <w:num w:numId="12">
    <w:abstractNumId w:val="8"/>
  </w:num>
  <w:num w:numId="13">
    <w:abstractNumId w:val="30"/>
  </w:num>
  <w:num w:numId="14">
    <w:abstractNumId w:val="5"/>
  </w:num>
  <w:num w:numId="15">
    <w:abstractNumId w:val="21"/>
  </w:num>
  <w:num w:numId="16">
    <w:abstractNumId w:val="6"/>
  </w:num>
  <w:num w:numId="17">
    <w:abstractNumId w:val="4"/>
  </w:num>
  <w:num w:numId="18">
    <w:abstractNumId w:val="27"/>
  </w:num>
  <w:num w:numId="19">
    <w:abstractNumId w:val="18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14"/>
  </w:num>
  <w:num w:numId="27">
    <w:abstractNumId w:val="19"/>
  </w:num>
  <w:num w:numId="28">
    <w:abstractNumId w:val="34"/>
  </w:num>
  <w:num w:numId="29">
    <w:abstractNumId w:val="33"/>
  </w:num>
  <w:num w:numId="30">
    <w:abstractNumId w:val="24"/>
  </w:num>
  <w:num w:numId="31">
    <w:abstractNumId w:val="23"/>
  </w:num>
  <w:num w:numId="32">
    <w:abstractNumId w:val="17"/>
  </w:num>
  <w:num w:numId="33">
    <w:abstractNumId w:val="31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1E52"/>
    <w:rsid w:val="0003361A"/>
    <w:rsid w:val="00035129"/>
    <w:rsid w:val="00056BCD"/>
    <w:rsid w:val="00064CA9"/>
    <w:rsid w:val="000743BB"/>
    <w:rsid w:val="00077793"/>
    <w:rsid w:val="00086539"/>
    <w:rsid w:val="000925B0"/>
    <w:rsid w:val="00097865"/>
    <w:rsid w:val="000A419E"/>
    <w:rsid w:val="000A5972"/>
    <w:rsid w:val="000B63A5"/>
    <w:rsid w:val="000D1102"/>
    <w:rsid w:val="000D41AD"/>
    <w:rsid w:val="00102C0A"/>
    <w:rsid w:val="0010359E"/>
    <w:rsid w:val="00113B1E"/>
    <w:rsid w:val="0012042F"/>
    <w:rsid w:val="00126949"/>
    <w:rsid w:val="00135F2F"/>
    <w:rsid w:val="0014031C"/>
    <w:rsid w:val="00141FFA"/>
    <w:rsid w:val="00156690"/>
    <w:rsid w:val="00157CC8"/>
    <w:rsid w:val="001617CB"/>
    <w:rsid w:val="001770AD"/>
    <w:rsid w:val="00181A1E"/>
    <w:rsid w:val="0018736C"/>
    <w:rsid w:val="0018797D"/>
    <w:rsid w:val="001920FE"/>
    <w:rsid w:val="00193A46"/>
    <w:rsid w:val="001A0356"/>
    <w:rsid w:val="001A07FD"/>
    <w:rsid w:val="001B64CF"/>
    <w:rsid w:val="001C42E2"/>
    <w:rsid w:val="001D76A4"/>
    <w:rsid w:val="001E69AA"/>
    <w:rsid w:val="001F5067"/>
    <w:rsid w:val="001F5163"/>
    <w:rsid w:val="001F6772"/>
    <w:rsid w:val="002174A6"/>
    <w:rsid w:val="00223663"/>
    <w:rsid w:val="0022617D"/>
    <w:rsid w:val="002307F1"/>
    <w:rsid w:val="00234060"/>
    <w:rsid w:val="00236CDB"/>
    <w:rsid w:val="00245FE4"/>
    <w:rsid w:val="002462D6"/>
    <w:rsid w:val="002524ED"/>
    <w:rsid w:val="0025610D"/>
    <w:rsid w:val="00266DEF"/>
    <w:rsid w:val="00285EDB"/>
    <w:rsid w:val="002927EF"/>
    <w:rsid w:val="002943E2"/>
    <w:rsid w:val="002A0DFB"/>
    <w:rsid w:val="002B0E1C"/>
    <w:rsid w:val="002C40D6"/>
    <w:rsid w:val="002D1D85"/>
    <w:rsid w:val="002D4530"/>
    <w:rsid w:val="002E1975"/>
    <w:rsid w:val="002E53D5"/>
    <w:rsid w:val="002F490E"/>
    <w:rsid w:val="00313611"/>
    <w:rsid w:val="0032324E"/>
    <w:rsid w:val="00330029"/>
    <w:rsid w:val="00331DC9"/>
    <w:rsid w:val="0033359C"/>
    <w:rsid w:val="00334DB1"/>
    <w:rsid w:val="00341F24"/>
    <w:rsid w:val="00342C35"/>
    <w:rsid w:val="00342EDC"/>
    <w:rsid w:val="003450C3"/>
    <w:rsid w:val="0035011D"/>
    <w:rsid w:val="00352671"/>
    <w:rsid w:val="003666DD"/>
    <w:rsid w:val="00374766"/>
    <w:rsid w:val="00375C0B"/>
    <w:rsid w:val="00381C3E"/>
    <w:rsid w:val="00381D4A"/>
    <w:rsid w:val="00384D04"/>
    <w:rsid w:val="003A2ECB"/>
    <w:rsid w:val="003A4B9C"/>
    <w:rsid w:val="003B193E"/>
    <w:rsid w:val="003B4CE5"/>
    <w:rsid w:val="003C4990"/>
    <w:rsid w:val="003D667B"/>
    <w:rsid w:val="003E6455"/>
    <w:rsid w:val="0040109F"/>
    <w:rsid w:val="00405F5A"/>
    <w:rsid w:val="00410601"/>
    <w:rsid w:val="00410D3A"/>
    <w:rsid w:val="00420C6C"/>
    <w:rsid w:val="00420FF5"/>
    <w:rsid w:val="00424D7C"/>
    <w:rsid w:val="004467D2"/>
    <w:rsid w:val="004524D3"/>
    <w:rsid w:val="00460936"/>
    <w:rsid w:val="00471402"/>
    <w:rsid w:val="00472790"/>
    <w:rsid w:val="004776A6"/>
    <w:rsid w:val="004851D5"/>
    <w:rsid w:val="0049365C"/>
    <w:rsid w:val="0049747F"/>
    <w:rsid w:val="004A3238"/>
    <w:rsid w:val="004A49AF"/>
    <w:rsid w:val="004B6217"/>
    <w:rsid w:val="004C0390"/>
    <w:rsid w:val="004C7F6A"/>
    <w:rsid w:val="004D19E3"/>
    <w:rsid w:val="004D4C86"/>
    <w:rsid w:val="004D57F2"/>
    <w:rsid w:val="004E36F6"/>
    <w:rsid w:val="004F1DB8"/>
    <w:rsid w:val="004F36AD"/>
    <w:rsid w:val="004F449A"/>
    <w:rsid w:val="00506985"/>
    <w:rsid w:val="0052176D"/>
    <w:rsid w:val="005242FE"/>
    <w:rsid w:val="00526A1B"/>
    <w:rsid w:val="00526FEA"/>
    <w:rsid w:val="00547DAC"/>
    <w:rsid w:val="00551222"/>
    <w:rsid w:val="00551C53"/>
    <w:rsid w:val="0055790D"/>
    <w:rsid w:val="0056027A"/>
    <w:rsid w:val="005A3863"/>
    <w:rsid w:val="005A7AC3"/>
    <w:rsid w:val="005B39CE"/>
    <w:rsid w:val="005B6117"/>
    <w:rsid w:val="005C1C3E"/>
    <w:rsid w:val="005C40B0"/>
    <w:rsid w:val="005C55DB"/>
    <w:rsid w:val="005D475F"/>
    <w:rsid w:val="005D7383"/>
    <w:rsid w:val="005E43D4"/>
    <w:rsid w:val="005E6CC8"/>
    <w:rsid w:val="005F31EE"/>
    <w:rsid w:val="00601E1A"/>
    <w:rsid w:val="00613571"/>
    <w:rsid w:val="0061452E"/>
    <w:rsid w:val="00617D4E"/>
    <w:rsid w:val="00626018"/>
    <w:rsid w:val="00640BB5"/>
    <w:rsid w:val="00642ED1"/>
    <w:rsid w:val="00643B3C"/>
    <w:rsid w:val="006479D5"/>
    <w:rsid w:val="006543C5"/>
    <w:rsid w:val="006947BA"/>
    <w:rsid w:val="006A349F"/>
    <w:rsid w:val="006A77CD"/>
    <w:rsid w:val="006B2528"/>
    <w:rsid w:val="006E6700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502EE"/>
    <w:rsid w:val="007517B6"/>
    <w:rsid w:val="00754085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535F8"/>
    <w:rsid w:val="00853BE7"/>
    <w:rsid w:val="0085619D"/>
    <w:rsid w:val="00856FF7"/>
    <w:rsid w:val="0085725F"/>
    <w:rsid w:val="00863AED"/>
    <w:rsid w:val="00864895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D5456"/>
    <w:rsid w:val="009011B8"/>
    <w:rsid w:val="00901529"/>
    <w:rsid w:val="009168B2"/>
    <w:rsid w:val="009232A9"/>
    <w:rsid w:val="009250F4"/>
    <w:rsid w:val="00930ADD"/>
    <w:rsid w:val="00940759"/>
    <w:rsid w:val="00952F77"/>
    <w:rsid w:val="009725E5"/>
    <w:rsid w:val="00992DAF"/>
    <w:rsid w:val="009A4CCE"/>
    <w:rsid w:val="009A4E2C"/>
    <w:rsid w:val="009A5D26"/>
    <w:rsid w:val="009A6B92"/>
    <w:rsid w:val="009C105A"/>
    <w:rsid w:val="009C1ED3"/>
    <w:rsid w:val="009D38E6"/>
    <w:rsid w:val="009D4C78"/>
    <w:rsid w:val="009D649F"/>
    <w:rsid w:val="009D72B7"/>
    <w:rsid w:val="009E3169"/>
    <w:rsid w:val="009E4FBF"/>
    <w:rsid w:val="009E5AE0"/>
    <w:rsid w:val="009E5B50"/>
    <w:rsid w:val="009F17DE"/>
    <w:rsid w:val="009F29D8"/>
    <w:rsid w:val="009F7F12"/>
    <w:rsid w:val="00A202FD"/>
    <w:rsid w:val="00A24EBC"/>
    <w:rsid w:val="00A462B0"/>
    <w:rsid w:val="00A514AB"/>
    <w:rsid w:val="00A639B9"/>
    <w:rsid w:val="00A70347"/>
    <w:rsid w:val="00A7117B"/>
    <w:rsid w:val="00A86CA6"/>
    <w:rsid w:val="00A86F71"/>
    <w:rsid w:val="00A926BA"/>
    <w:rsid w:val="00A9683F"/>
    <w:rsid w:val="00AD2F42"/>
    <w:rsid w:val="00AD3C3F"/>
    <w:rsid w:val="00AD6077"/>
    <w:rsid w:val="00AD6226"/>
    <w:rsid w:val="00B073A5"/>
    <w:rsid w:val="00B07591"/>
    <w:rsid w:val="00B10920"/>
    <w:rsid w:val="00B175A3"/>
    <w:rsid w:val="00B23FB9"/>
    <w:rsid w:val="00B615D1"/>
    <w:rsid w:val="00B66F2C"/>
    <w:rsid w:val="00B94079"/>
    <w:rsid w:val="00BA2A3A"/>
    <w:rsid w:val="00BA46B3"/>
    <w:rsid w:val="00BB0910"/>
    <w:rsid w:val="00BB2B28"/>
    <w:rsid w:val="00BC41EE"/>
    <w:rsid w:val="00BD3903"/>
    <w:rsid w:val="00BD3F3C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69D8"/>
    <w:rsid w:val="00C17062"/>
    <w:rsid w:val="00C312BF"/>
    <w:rsid w:val="00C34010"/>
    <w:rsid w:val="00C43EF5"/>
    <w:rsid w:val="00C6290E"/>
    <w:rsid w:val="00C63DF7"/>
    <w:rsid w:val="00C74519"/>
    <w:rsid w:val="00C82AB7"/>
    <w:rsid w:val="00CA2BC0"/>
    <w:rsid w:val="00CA47B7"/>
    <w:rsid w:val="00CB4D18"/>
    <w:rsid w:val="00CB5BE1"/>
    <w:rsid w:val="00CC02D2"/>
    <w:rsid w:val="00CD57F1"/>
    <w:rsid w:val="00CD6AA1"/>
    <w:rsid w:val="00CD6C53"/>
    <w:rsid w:val="00CD7874"/>
    <w:rsid w:val="00CE44B1"/>
    <w:rsid w:val="00D2091E"/>
    <w:rsid w:val="00D20D3C"/>
    <w:rsid w:val="00D31575"/>
    <w:rsid w:val="00D32975"/>
    <w:rsid w:val="00D371ED"/>
    <w:rsid w:val="00D457B8"/>
    <w:rsid w:val="00D50267"/>
    <w:rsid w:val="00D51CD0"/>
    <w:rsid w:val="00D523D4"/>
    <w:rsid w:val="00D56149"/>
    <w:rsid w:val="00D639ED"/>
    <w:rsid w:val="00D70BFD"/>
    <w:rsid w:val="00D77733"/>
    <w:rsid w:val="00D93913"/>
    <w:rsid w:val="00D979D3"/>
    <w:rsid w:val="00DC128A"/>
    <w:rsid w:val="00DC5D5A"/>
    <w:rsid w:val="00DD03FF"/>
    <w:rsid w:val="00DD1766"/>
    <w:rsid w:val="00DD3184"/>
    <w:rsid w:val="00DD477E"/>
    <w:rsid w:val="00DE27B0"/>
    <w:rsid w:val="00DF40D0"/>
    <w:rsid w:val="00DF5557"/>
    <w:rsid w:val="00DF5AD0"/>
    <w:rsid w:val="00DF74F6"/>
    <w:rsid w:val="00E13246"/>
    <w:rsid w:val="00E20921"/>
    <w:rsid w:val="00E27873"/>
    <w:rsid w:val="00E41737"/>
    <w:rsid w:val="00E47A2D"/>
    <w:rsid w:val="00E70664"/>
    <w:rsid w:val="00E731D1"/>
    <w:rsid w:val="00E86457"/>
    <w:rsid w:val="00EA06A4"/>
    <w:rsid w:val="00EB132F"/>
    <w:rsid w:val="00EB47D3"/>
    <w:rsid w:val="00ED1A0D"/>
    <w:rsid w:val="00EE47BA"/>
    <w:rsid w:val="00EE6D1C"/>
    <w:rsid w:val="00EF590E"/>
    <w:rsid w:val="00F00251"/>
    <w:rsid w:val="00F041F0"/>
    <w:rsid w:val="00F1056C"/>
    <w:rsid w:val="00F22FB0"/>
    <w:rsid w:val="00F23C8B"/>
    <w:rsid w:val="00F26ACD"/>
    <w:rsid w:val="00F30738"/>
    <w:rsid w:val="00F340BF"/>
    <w:rsid w:val="00F4579A"/>
    <w:rsid w:val="00F664F4"/>
    <w:rsid w:val="00F77D79"/>
    <w:rsid w:val="00FC20D7"/>
    <w:rsid w:val="00FC3A6D"/>
    <w:rsid w:val="00FC606F"/>
    <w:rsid w:val="00FC6F58"/>
    <w:rsid w:val="00FD0159"/>
    <w:rsid w:val="00FD09FC"/>
    <w:rsid w:val="00FD1CF7"/>
    <w:rsid w:val="00FD307C"/>
    <w:rsid w:val="00FD3521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C41A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7B0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manja.nes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A28A-E653-4AD9-BC42-F2A82D48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Daliborka Taskovic</cp:lastModifiedBy>
  <cp:revision>8</cp:revision>
  <cp:lastPrinted>2021-01-22T08:52:00Z</cp:lastPrinted>
  <dcterms:created xsi:type="dcterms:W3CDTF">2024-01-12T09:59:00Z</dcterms:created>
  <dcterms:modified xsi:type="dcterms:W3CDTF">2024-02-12T14:33:00Z</dcterms:modified>
</cp:coreProperties>
</file>